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551A" w:rsidRPr="004D39B1" w:rsidRDefault="0082551A" w:rsidP="0082551A">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005869BF" w:rsidRPr="00AC2C34">
        <w:rPr>
          <w:rFonts w:ascii="Arial" w:eastAsia="MS Mincho" w:hAnsi="Arial" w:hint="eastAsia"/>
          <w:b/>
          <w:bCs/>
          <w:sz w:val="22"/>
          <w:lang w:val="x-none"/>
        </w:rPr>
        <w:t>10</w:t>
      </w:r>
      <w:r w:rsidR="00270099">
        <w:rPr>
          <w:rFonts w:ascii="Arial" w:eastAsiaTheme="minorEastAsia" w:hAnsi="Arial" w:hint="eastAsia"/>
          <w:b/>
          <w:bCs/>
          <w:sz w:val="22"/>
          <w:lang w:val="x-none" w:eastAsia="zh-CN"/>
        </w:rPr>
        <w:t>5</w:t>
      </w:r>
      <w:r w:rsidR="006D6558">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4D39B1" w:rsidRPr="00AC2C34">
        <w:rPr>
          <w:rFonts w:ascii="Arial" w:eastAsia="MS Mincho" w:hAnsi="Arial" w:hint="eastAsia"/>
          <w:b/>
          <w:bCs/>
          <w:sz w:val="22"/>
          <w:lang w:val="x-none"/>
        </w:rPr>
        <w:t>2</w:t>
      </w:r>
      <w:r w:rsidR="004D39B1">
        <w:rPr>
          <w:rFonts w:ascii="Arial" w:eastAsiaTheme="minorEastAsia" w:hAnsi="Arial" w:hint="eastAsia"/>
          <w:b/>
          <w:bCs/>
          <w:sz w:val="22"/>
          <w:lang w:val="x-none" w:eastAsia="zh-CN"/>
        </w:rPr>
        <w:t>10</w:t>
      </w:r>
      <w:r w:rsidR="006A35E8">
        <w:rPr>
          <w:rFonts w:ascii="Arial" w:eastAsiaTheme="minorEastAsia" w:hAnsi="Arial" w:hint="eastAsia"/>
          <w:b/>
          <w:bCs/>
          <w:sz w:val="22"/>
          <w:lang w:val="x-none" w:eastAsia="zh-CN"/>
        </w:rPr>
        <w:t>4480</w:t>
      </w:r>
    </w:p>
    <w:p w:rsidR="00270099" w:rsidRPr="00270099" w:rsidRDefault="00270099" w:rsidP="00270099">
      <w:pPr>
        <w:tabs>
          <w:tab w:val="center" w:pos="4536"/>
          <w:tab w:val="right" w:pos="9072"/>
        </w:tabs>
        <w:spacing w:after="120"/>
        <w:rPr>
          <w:rFonts w:ascii="Arial" w:eastAsia="MS Mincho" w:hAnsi="Arial" w:cs="Arial"/>
          <w:b/>
          <w:bCs/>
          <w:sz w:val="22"/>
          <w:szCs w:val="22"/>
          <w:lang w:eastAsia="ja-JP"/>
        </w:rPr>
      </w:pPr>
      <w:r w:rsidRPr="00270099">
        <w:rPr>
          <w:rFonts w:ascii="Arial" w:eastAsia="MS Mincho" w:hAnsi="Arial" w:cs="Arial"/>
          <w:b/>
          <w:bCs/>
          <w:sz w:val="22"/>
          <w:szCs w:val="22"/>
          <w:lang w:eastAsia="ja-JP"/>
        </w:rPr>
        <w:t>e-Meeting, May 1</w:t>
      </w:r>
      <w:r w:rsidR="000E7F60">
        <w:rPr>
          <w:rFonts w:ascii="Arial" w:eastAsiaTheme="minorEastAsia" w:hAnsi="Arial" w:cs="Arial" w:hint="eastAsia"/>
          <w:b/>
          <w:bCs/>
          <w:sz w:val="22"/>
          <w:szCs w:val="22"/>
          <w:lang w:eastAsia="zh-CN"/>
        </w:rPr>
        <w:t>9</w:t>
      </w:r>
      <w:bookmarkStart w:id="0" w:name="_GoBack"/>
      <w:bookmarkEnd w:id="0"/>
      <w:r w:rsidRPr="00270099">
        <w:rPr>
          <w:rFonts w:ascii="Arial" w:eastAsia="MS Mincho" w:hAnsi="Arial" w:cs="Arial"/>
          <w:b/>
          <w:bCs/>
          <w:sz w:val="22"/>
          <w:szCs w:val="22"/>
          <w:vertAlign w:val="superscript"/>
          <w:lang w:eastAsia="ja-JP"/>
        </w:rPr>
        <w:t>th</w:t>
      </w:r>
      <w:r w:rsidRPr="00270099">
        <w:rPr>
          <w:rFonts w:ascii="Arial" w:eastAsia="MS Mincho" w:hAnsi="Arial" w:cs="Arial"/>
          <w:b/>
          <w:bCs/>
          <w:sz w:val="22"/>
          <w:szCs w:val="22"/>
          <w:lang w:eastAsia="ja-JP"/>
        </w:rPr>
        <w:t xml:space="preserve"> – 27</w:t>
      </w:r>
      <w:r w:rsidRPr="00270099">
        <w:rPr>
          <w:rFonts w:ascii="Arial" w:eastAsia="MS Mincho" w:hAnsi="Arial" w:cs="Arial"/>
          <w:b/>
          <w:bCs/>
          <w:sz w:val="22"/>
          <w:szCs w:val="22"/>
          <w:vertAlign w:val="superscript"/>
          <w:lang w:eastAsia="ja-JP"/>
        </w:rPr>
        <w:t>th</w:t>
      </w:r>
      <w:r w:rsidRPr="00270099">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FF13A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bookmarkStart w:id="2" w:name="OLE_LINK14"/>
      <w:bookmarkStart w:id="3" w:name="OLE_LINK15"/>
      <w:r w:rsidR="00B67B9A" w:rsidRPr="00B67B9A">
        <w:rPr>
          <w:rFonts w:ascii="Arial" w:eastAsia="MS Mincho" w:hAnsi="Arial"/>
          <w:b/>
          <w:sz w:val="22"/>
          <w:lang w:val="x-none"/>
        </w:rPr>
        <w:t xml:space="preserve">Remaining issues on </w:t>
      </w:r>
      <w:bookmarkEnd w:id="2"/>
      <w:bookmarkEnd w:id="3"/>
      <w:r w:rsidR="00AC6151">
        <w:rPr>
          <w:rFonts w:ascii="Arial" w:eastAsiaTheme="minorEastAsia" w:hAnsi="Arial" w:hint="eastAsia"/>
          <w:b/>
          <w:sz w:val="22"/>
          <w:lang w:val="x-none" w:eastAsia="zh-CN"/>
        </w:rPr>
        <w:t>PUCCH transmission</w:t>
      </w:r>
    </w:p>
    <w:p w:rsidR="00AC2C34" w:rsidRPr="00D813C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485F7C" w:rsidRDefault="0051154D" w:rsidP="00EC49AA">
      <w:pPr>
        <w:spacing w:after="120"/>
        <w:jc w:val="both"/>
        <w:rPr>
          <w:rFonts w:eastAsiaTheme="minorEastAsia"/>
          <w:lang w:eastAsia="zh-CN"/>
        </w:rPr>
      </w:pPr>
      <w:bookmarkStart w:id="7" w:name="OLE_LINK1"/>
      <w:r w:rsidRPr="00932346">
        <w:rPr>
          <w:lang w:eastAsia="zh-CN"/>
        </w:rPr>
        <w:t xml:space="preserve">At the </w:t>
      </w:r>
      <w:r w:rsidR="0039647E">
        <w:rPr>
          <w:rFonts w:eastAsiaTheme="minorEastAsia" w:hint="eastAsia"/>
          <w:lang w:eastAsia="zh-CN"/>
        </w:rPr>
        <w:t>RAN1#10</w:t>
      </w:r>
      <w:r w:rsidR="00180979">
        <w:rPr>
          <w:rFonts w:eastAsiaTheme="minorEastAsia" w:hint="eastAsia"/>
          <w:lang w:eastAsia="zh-CN"/>
        </w:rPr>
        <w:t>4</w:t>
      </w:r>
      <w:r w:rsidR="00DD63EB">
        <w:rPr>
          <w:rFonts w:eastAsiaTheme="minorEastAsia" w:hint="eastAsia"/>
          <w:lang w:eastAsia="zh-CN"/>
        </w:rPr>
        <w:t>b</w:t>
      </w:r>
      <w:r w:rsidR="00316CF2">
        <w:rPr>
          <w:rFonts w:eastAsiaTheme="minorEastAsia" w:hint="eastAsia"/>
          <w:lang w:eastAsia="zh-CN"/>
        </w:rPr>
        <w:t>-</w:t>
      </w:r>
      <w:r w:rsidR="0039647E">
        <w:rPr>
          <w:rFonts w:eastAsiaTheme="minorEastAsia" w:hint="eastAsia"/>
          <w:lang w:eastAsia="zh-CN"/>
        </w:rPr>
        <w:t>e</w:t>
      </w:r>
      <w:r w:rsidR="00316CF2">
        <w:rPr>
          <w:rFonts w:eastAsiaTheme="minorEastAsia" w:hint="eastAsia"/>
          <w:lang w:eastAsia="zh-CN"/>
        </w:rPr>
        <w:t xml:space="preserve"> </w:t>
      </w:r>
      <w:r w:rsidR="0039647E">
        <w:rPr>
          <w:rFonts w:eastAsiaTheme="minorEastAsia" w:hint="eastAsia"/>
          <w:lang w:eastAsia="zh-CN"/>
        </w:rPr>
        <w:t>meeting</w:t>
      </w:r>
      <w:r w:rsidRPr="00423900">
        <w:rPr>
          <w:rFonts w:eastAsiaTheme="minorEastAsia" w:hint="eastAsia"/>
          <w:lang w:eastAsia="zh-CN"/>
        </w:rPr>
        <w:t>,</w:t>
      </w:r>
      <w:r w:rsidRPr="00423900">
        <w:rPr>
          <w:rFonts w:eastAsiaTheme="minorEastAsia"/>
          <w:lang w:eastAsia="zh-CN"/>
        </w:rPr>
        <w:t xml:space="preserve"> </w:t>
      </w:r>
      <w:r w:rsidR="00CB5A91" w:rsidRPr="00423900">
        <w:rPr>
          <w:rFonts w:eastAsiaTheme="minorEastAsia" w:hint="eastAsia"/>
          <w:lang w:eastAsia="zh-CN"/>
        </w:rPr>
        <w:t xml:space="preserve">several issues </w:t>
      </w:r>
      <w:r w:rsidR="00CB5A91" w:rsidRPr="00423900">
        <w:rPr>
          <w:rFonts w:eastAsiaTheme="minorEastAsia"/>
          <w:lang w:eastAsia="zh-CN"/>
        </w:rPr>
        <w:t xml:space="preserve">on </w:t>
      </w:r>
      <w:r w:rsidR="005D4123">
        <w:rPr>
          <w:rFonts w:eastAsiaTheme="minorEastAsia" w:hint="eastAsia"/>
          <w:lang w:eastAsia="zh-CN"/>
        </w:rPr>
        <w:t xml:space="preserve">UCI enhancement </w:t>
      </w:r>
      <w:r w:rsidR="00CB5A91" w:rsidRPr="00423900">
        <w:rPr>
          <w:rFonts w:eastAsiaTheme="minorEastAsia" w:hint="eastAsia"/>
          <w:lang w:eastAsia="zh-CN"/>
        </w:rPr>
        <w:t>were discussed</w:t>
      </w:r>
      <w:r w:rsidR="00EB3543" w:rsidRPr="00423900">
        <w:rPr>
          <w:rFonts w:eastAsiaTheme="minorEastAsia" w:hint="eastAsia"/>
          <w:lang w:eastAsia="zh-CN"/>
        </w:rPr>
        <w:t xml:space="preserve"> and </w:t>
      </w:r>
      <w:r w:rsidR="00485F7C">
        <w:rPr>
          <w:rFonts w:eastAsiaTheme="minorEastAsia" w:hint="eastAsia"/>
          <w:lang w:eastAsia="zh-CN"/>
        </w:rPr>
        <w:t xml:space="preserve">the following </w:t>
      </w:r>
      <w:r w:rsidR="00180979">
        <w:rPr>
          <w:rFonts w:eastAsiaTheme="minorEastAsia" w:hint="eastAsia"/>
          <w:lang w:eastAsia="zh-CN"/>
        </w:rPr>
        <w:t>agreements and</w:t>
      </w:r>
      <w:r w:rsidR="00485F7C">
        <w:rPr>
          <w:rFonts w:eastAsiaTheme="minorEastAsia" w:hint="eastAsia"/>
          <w:lang w:eastAsia="zh-CN"/>
        </w:rPr>
        <w:t xml:space="preserve"> conclusion</w:t>
      </w:r>
      <w:r w:rsidRPr="00423900">
        <w:rPr>
          <w:rFonts w:eastAsiaTheme="minorEastAsia"/>
          <w:lang w:eastAsia="zh-CN"/>
        </w:rPr>
        <w:t xml:space="preserve"> </w:t>
      </w:r>
      <w:r w:rsidR="008B7089" w:rsidRPr="00423900">
        <w:rPr>
          <w:rFonts w:eastAsiaTheme="minorEastAsia"/>
          <w:lang w:eastAsia="zh-CN"/>
        </w:rPr>
        <w:t>w</w:t>
      </w:r>
      <w:r w:rsidR="008B7089" w:rsidRPr="00423900">
        <w:rPr>
          <w:rFonts w:eastAsiaTheme="minorEastAsia" w:hint="eastAsia"/>
          <w:lang w:eastAsia="zh-CN"/>
        </w:rPr>
        <w:t>ere</w:t>
      </w:r>
      <w:r w:rsidR="008B7089" w:rsidRPr="00423900">
        <w:rPr>
          <w:rFonts w:eastAsiaTheme="minorEastAsia"/>
          <w:lang w:eastAsia="zh-CN"/>
        </w:rPr>
        <w:t xml:space="preserve"> </w:t>
      </w:r>
      <w:r w:rsidRPr="00423900">
        <w:rPr>
          <w:rFonts w:eastAsiaTheme="minorEastAsia"/>
          <w:lang w:eastAsia="zh-CN"/>
        </w:rPr>
        <w:t>reached</w:t>
      </w:r>
      <w:r w:rsidR="00A8180A">
        <w:rPr>
          <w:rFonts w:eastAsiaTheme="minorEastAsia" w:hint="eastAsia"/>
          <w:lang w:eastAsia="zh-CN"/>
        </w:rPr>
        <w:t xml:space="preserve"> </w:t>
      </w:r>
      <w:r w:rsidR="00A8180A">
        <w:rPr>
          <w:rFonts w:eastAsiaTheme="minorEastAsia"/>
          <w:lang w:eastAsia="zh-CN"/>
        </w:rPr>
        <w:fldChar w:fldCharType="begin"/>
      </w:r>
      <w:r w:rsidR="00A8180A">
        <w:rPr>
          <w:rFonts w:eastAsiaTheme="minorEastAsia"/>
          <w:lang w:eastAsia="zh-CN"/>
        </w:rPr>
        <w:instrText xml:space="preserve"> </w:instrText>
      </w:r>
      <w:r w:rsidR="00A8180A">
        <w:rPr>
          <w:rFonts w:eastAsiaTheme="minorEastAsia" w:hint="eastAsia"/>
          <w:lang w:eastAsia="zh-CN"/>
        </w:rPr>
        <w:instrText>REF _Ref64636111 \r \h</w:instrText>
      </w:r>
      <w:r w:rsidR="00A8180A">
        <w:rPr>
          <w:rFonts w:eastAsiaTheme="minorEastAsia"/>
          <w:lang w:eastAsia="zh-CN"/>
        </w:rPr>
        <w:instrText xml:space="preserve"> </w:instrText>
      </w:r>
      <w:r w:rsidR="00A8180A">
        <w:rPr>
          <w:rFonts w:eastAsiaTheme="minorEastAsia"/>
          <w:lang w:eastAsia="zh-CN"/>
        </w:rPr>
      </w:r>
      <w:r w:rsidR="00A8180A">
        <w:rPr>
          <w:rFonts w:eastAsiaTheme="minorEastAsia"/>
          <w:lang w:eastAsia="zh-CN"/>
        </w:rPr>
        <w:fldChar w:fldCharType="separate"/>
      </w:r>
      <w:r w:rsidR="00A8180A">
        <w:rPr>
          <w:rFonts w:eastAsiaTheme="minorEastAsia"/>
          <w:lang w:eastAsia="zh-CN"/>
        </w:rPr>
        <w:t>[1]</w:t>
      </w:r>
      <w:r w:rsidR="00A8180A">
        <w:rPr>
          <w:rFonts w:eastAsiaTheme="minorEastAsia"/>
          <w:lang w:eastAsia="zh-CN"/>
        </w:rPr>
        <w:fldChar w:fldCharType="end"/>
      </w:r>
      <w:r w:rsidR="00EC49AA" w:rsidRPr="00423900">
        <w:rPr>
          <w:rFonts w:eastAsiaTheme="minorEastAsia" w:hint="eastAsia"/>
          <w:lang w:eastAsia="zh-CN"/>
        </w:rPr>
        <w:t>.</w:t>
      </w:r>
      <w:bookmarkEnd w:id="7"/>
      <w:r w:rsidR="00EC49AA" w:rsidRPr="00423900">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316CF2" w:rsidTr="00316CF2">
        <w:tc>
          <w:tcPr>
            <w:tcW w:w="9286" w:type="dxa"/>
          </w:tcPr>
          <w:p w:rsidR="00556D32" w:rsidRPr="00C8418F" w:rsidRDefault="00556D32" w:rsidP="00556D32">
            <w:pPr>
              <w:spacing w:after="120"/>
              <w:rPr>
                <w:rFonts w:cs="Times"/>
                <w:b/>
                <w:bCs/>
                <w:lang w:eastAsia="ko-KR"/>
              </w:rPr>
            </w:pPr>
            <w:r w:rsidRPr="00C8418F">
              <w:rPr>
                <w:rFonts w:cs="Times"/>
                <w:b/>
                <w:bCs/>
                <w:highlight w:val="green"/>
              </w:rPr>
              <w:t>Agreement</w:t>
            </w:r>
          </w:p>
          <w:p w:rsidR="00556D32" w:rsidRDefault="00556D32" w:rsidP="00556D32">
            <w:pPr>
              <w:spacing w:after="120"/>
              <w:rPr>
                <w:lang w:eastAsia="x-none"/>
              </w:rPr>
            </w:pPr>
            <w:r w:rsidRPr="00FD31A6">
              <w:rPr>
                <w:lang w:eastAsia="x-none"/>
              </w:rPr>
              <w:t>Text proposal for TS38.21</w:t>
            </w:r>
            <w:r>
              <w:rPr>
                <w:lang w:eastAsia="x-none"/>
              </w:rPr>
              <w:t>3</w:t>
            </w:r>
            <w:r w:rsidRPr="00FD31A6">
              <w:rPr>
                <w:lang w:eastAsia="x-none"/>
              </w:rPr>
              <w:t xml:space="preserve"> is endorsed in </w:t>
            </w:r>
            <w:r w:rsidRPr="003B69E7">
              <w:rPr>
                <w:lang w:eastAsia="x-none"/>
              </w:rPr>
              <w:t xml:space="preserve">R1-2104077 </w:t>
            </w:r>
            <w:r w:rsidRPr="00FD31A6">
              <w:rPr>
                <w:lang w:eastAsia="x-none"/>
              </w:rPr>
              <w:t>(TS38.21</w:t>
            </w:r>
            <w:r>
              <w:rPr>
                <w:lang w:eastAsia="x-none"/>
              </w:rPr>
              <w:t>3</w:t>
            </w:r>
            <w:r w:rsidRPr="00FD31A6">
              <w:rPr>
                <w:lang w:eastAsia="x-none"/>
              </w:rPr>
              <w:t>, Rel-1</w:t>
            </w:r>
            <w:r>
              <w:rPr>
                <w:lang w:eastAsia="x-none"/>
              </w:rPr>
              <w:t>6</w:t>
            </w:r>
            <w:r w:rsidRPr="00FD31A6">
              <w:rPr>
                <w:lang w:eastAsia="x-none"/>
              </w:rPr>
              <w:t>, CR#</w:t>
            </w:r>
            <w:r w:rsidRPr="003B69E7">
              <w:rPr>
                <w:lang w:eastAsia="x-none"/>
              </w:rPr>
              <w:t>0223</w:t>
            </w:r>
            <w:r w:rsidRPr="00FD31A6">
              <w:rPr>
                <w:lang w:eastAsia="x-none"/>
              </w:rPr>
              <w:t xml:space="preserve">, </w:t>
            </w:r>
            <w:proofErr w:type="gramStart"/>
            <w:r w:rsidRPr="00FD31A6">
              <w:rPr>
                <w:lang w:eastAsia="x-none"/>
              </w:rPr>
              <w:t>Cat</w:t>
            </w:r>
            <w:proofErr w:type="gramEnd"/>
            <w:r w:rsidRPr="00FD31A6">
              <w:rPr>
                <w:lang w:eastAsia="x-none"/>
              </w:rPr>
              <w:t>. F)</w:t>
            </w:r>
          </w:p>
          <w:p w:rsidR="00556D32" w:rsidRPr="00C8418F" w:rsidRDefault="00556D32" w:rsidP="00556D32">
            <w:pPr>
              <w:spacing w:after="120"/>
              <w:rPr>
                <w:rFonts w:cs="Times"/>
                <w:b/>
                <w:bCs/>
                <w:lang w:eastAsia="ko-KR"/>
              </w:rPr>
            </w:pPr>
            <w:r w:rsidRPr="00C8418F">
              <w:rPr>
                <w:rFonts w:cs="Times"/>
                <w:b/>
                <w:bCs/>
                <w:highlight w:val="green"/>
              </w:rPr>
              <w:t>Agreement</w:t>
            </w:r>
          </w:p>
          <w:p w:rsidR="00556D32" w:rsidRDefault="00556D32" w:rsidP="00556D32">
            <w:pPr>
              <w:spacing w:after="120"/>
              <w:rPr>
                <w:lang w:eastAsia="x-none"/>
              </w:rPr>
            </w:pPr>
            <w:r w:rsidRPr="00FD31A6">
              <w:rPr>
                <w:lang w:eastAsia="x-none"/>
              </w:rPr>
              <w:t>Text proposal for TS38.21</w:t>
            </w:r>
            <w:r>
              <w:rPr>
                <w:lang w:eastAsia="x-none"/>
              </w:rPr>
              <w:t>3</w:t>
            </w:r>
            <w:r w:rsidRPr="00FD31A6">
              <w:rPr>
                <w:lang w:eastAsia="x-none"/>
              </w:rPr>
              <w:t xml:space="preserve"> is endorsed in </w:t>
            </w:r>
            <w:r w:rsidRPr="003B69E7">
              <w:rPr>
                <w:lang w:eastAsia="x-none"/>
              </w:rPr>
              <w:t>R1-210407</w:t>
            </w:r>
            <w:r>
              <w:rPr>
                <w:lang w:eastAsia="x-none"/>
              </w:rPr>
              <w:t>8</w:t>
            </w:r>
            <w:r w:rsidRPr="003B69E7">
              <w:rPr>
                <w:lang w:eastAsia="x-none"/>
              </w:rPr>
              <w:t xml:space="preserve"> </w:t>
            </w:r>
            <w:r w:rsidRPr="00FD31A6">
              <w:rPr>
                <w:lang w:eastAsia="x-none"/>
              </w:rPr>
              <w:t>(TS38.21</w:t>
            </w:r>
            <w:r>
              <w:rPr>
                <w:lang w:eastAsia="x-none"/>
              </w:rPr>
              <w:t>3</w:t>
            </w:r>
            <w:r w:rsidRPr="00FD31A6">
              <w:rPr>
                <w:lang w:eastAsia="x-none"/>
              </w:rPr>
              <w:t>, Rel-1</w:t>
            </w:r>
            <w:r>
              <w:rPr>
                <w:lang w:eastAsia="x-none"/>
              </w:rPr>
              <w:t>6</w:t>
            </w:r>
            <w:r w:rsidRPr="00FD31A6">
              <w:rPr>
                <w:lang w:eastAsia="x-none"/>
              </w:rPr>
              <w:t>, CR#</w:t>
            </w:r>
            <w:r w:rsidRPr="003B69E7">
              <w:rPr>
                <w:lang w:eastAsia="x-none"/>
              </w:rPr>
              <w:t>022</w:t>
            </w:r>
            <w:r>
              <w:rPr>
                <w:lang w:eastAsia="x-none"/>
              </w:rPr>
              <w:t>4</w:t>
            </w:r>
            <w:r w:rsidRPr="00FD31A6">
              <w:rPr>
                <w:lang w:eastAsia="x-none"/>
              </w:rPr>
              <w:t xml:space="preserve">, </w:t>
            </w:r>
            <w:proofErr w:type="gramStart"/>
            <w:r w:rsidRPr="00FD31A6">
              <w:rPr>
                <w:lang w:eastAsia="x-none"/>
              </w:rPr>
              <w:t>Cat</w:t>
            </w:r>
            <w:proofErr w:type="gramEnd"/>
            <w:r w:rsidRPr="00FD31A6">
              <w:rPr>
                <w:lang w:eastAsia="x-none"/>
              </w:rPr>
              <w:t>. F)</w:t>
            </w:r>
          </w:p>
          <w:p w:rsidR="00556D32" w:rsidRPr="00C8418F" w:rsidRDefault="00556D32" w:rsidP="00556D32">
            <w:pPr>
              <w:spacing w:after="120"/>
              <w:rPr>
                <w:rFonts w:cs="Times"/>
                <w:b/>
                <w:bCs/>
                <w:lang w:eastAsia="ko-KR"/>
              </w:rPr>
            </w:pPr>
            <w:r w:rsidRPr="00C8418F">
              <w:rPr>
                <w:rFonts w:cs="Times"/>
                <w:b/>
                <w:bCs/>
                <w:highlight w:val="green"/>
              </w:rPr>
              <w:t>Agreement</w:t>
            </w:r>
          </w:p>
          <w:p w:rsidR="00556D32" w:rsidRDefault="00556D32" w:rsidP="00556D32">
            <w:pPr>
              <w:spacing w:after="120"/>
              <w:rPr>
                <w:lang w:eastAsia="x-none"/>
              </w:rPr>
            </w:pPr>
            <w:r w:rsidRPr="00FD31A6">
              <w:rPr>
                <w:lang w:eastAsia="x-none"/>
              </w:rPr>
              <w:t>Text proposal for TS38.21</w:t>
            </w:r>
            <w:r>
              <w:rPr>
                <w:lang w:eastAsia="x-none"/>
              </w:rPr>
              <w:t>3</w:t>
            </w:r>
            <w:r w:rsidRPr="00FD31A6">
              <w:rPr>
                <w:lang w:eastAsia="x-none"/>
              </w:rPr>
              <w:t xml:space="preserve"> is endorsed in </w:t>
            </w:r>
            <w:r w:rsidRPr="003B69E7">
              <w:rPr>
                <w:lang w:eastAsia="x-none"/>
              </w:rPr>
              <w:t>R1-210407</w:t>
            </w:r>
            <w:r>
              <w:rPr>
                <w:lang w:eastAsia="x-none"/>
              </w:rPr>
              <w:t>9</w:t>
            </w:r>
            <w:r w:rsidRPr="003B69E7">
              <w:rPr>
                <w:lang w:eastAsia="x-none"/>
              </w:rPr>
              <w:t xml:space="preserve"> </w:t>
            </w:r>
            <w:r w:rsidRPr="00FD31A6">
              <w:rPr>
                <w:lang w:eastAsia="x-none"/>
              </w:rPr>
              <w:t>(TS38.21</w:t>
            </w:r>
            <w:r>
              <w:rPr>
                <w:lang w:eastAsia="x-none"/>
              </w:rPr>
              <w:t>3</w:t>
            </w:r>
            <w:r w:rsidRPr="00FD31A6">
              <w:rPr>
                <w:lang w:eastAsia="x-none"/>
              </w:rPr>
              <w:t>, Rel-1</w:t>
            </w:r>
            <w:r>
              <w:rPr>
                <w:lang w:eastAsia="x-none"/>
              </w:rPr>
              <w:t>6</w:t>
            </w:r>
            <w:r w:rsidRPr="00FD31A6">
              <w:rPr>
                <w:lang w:eastAsia="x-none"/>
              </w:rPr>
              <w:t>, CR#</w:t>
            </w:r>
            <w:r>
              <w:rPr>
                <w:lang w:eastAsia="x-none"/>
              </w:rPr>
              <w:t>0225</w:t>
            </w:r>
            <w:r w:rsidRPr="00FD31A6">
              <w:rPr>
                <w:lang w:eastAsia="x-none"/>
              </w:rPr>
              <w:t xml:space="preserve">, </w:t>
            </w:r>
            <w:proofErr w:type="gramStart"/>
            <w:r w:rsidRPr="00FD31A6">
              <w:rPr>
                <w:lang w:eastAsia="x-none"/>
              </w:rPr>
              <w:t>Cat</w:t>
            </w:r>
            <w:proofErr w:type="gramEnd"/>
            <w:r w:rsidRPr="00FD31A6">
              <w:rPr>
                <w:lang w:eastAsia="x-none"/>
              </w:rPr>
              <w:t>. F)</w:t>
            </w:r>
          </w:p>
          <w:p w:rsidR="00556D32" w:rsidRPr="00C8418F" w:rsidRDefault="00556D32" w:rsidP="00556D32">
            <w:pPr>
              <w:spacing w:after="120"/>
              <w:rPr>
                <w:rFonts w:cs="Times"/>
                <w:b/>
                <w:bCs/>
                <w:color w:val="000000"/>
              </w:rPr>
            </w:pPr>
            <w:r w:rsidRPr="00C8418F">
              <w:rPr>
                <w:rFonts w:cs="Times"/>
                <w:b/>
                <w:bCs/>
                <w:color w:val="000000"/>
              </w:rPr>
              <w:t>Conclusion</w:t>
            </w:r>
          </w:p>
          <w:p w:rsidR="00316CF2" w:rsidRDefault="00556D32" w:rsidP="00556D32">
            <w:pPr>
              <w:spacing w:after="120"/>
              <w:rPr>
                <w:rFonts w:eastAsiaTheme="minorEastAsia"/>
                <w:lang w:eastAsia="zh-CN"/>
              </w:rPr>
            </w:pPr>
            <w:r w:rsidRPr="00C8418F">
              <w:rPr>
                <w:rFonts w:cs="Times"/>
                <w:color w:val="000000"/>
              </w:rPr>
              <w:t>If a UE receives a RAR UL grant, and the corresponding PUSCH transmission overlaps with a transmission of a PUCCH of priority index 1, it’s up to the UE to decide which of the overlapping transmissions should be prioritized.</w:t>
            </w:r>
          </w:p>
        </w:tc>
      </w:tr>
    </w:tbl>
    <w:p w:rsidR="00643D96" w:rsidRPr="00932346" w:rsidRDefault="00643D96" w:rsidP="00C170F4">
      <w:pPr>
        <w:spacing w:beforeLines="50" w:before="120" w:after="120"/>
        <w:jc w:val="both"/>
        <w:rPr>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xml:space="preserve">, we discuss the </w:t>
      </w:r>
      <w:r w:rsidR="00C65747" w:rsidRPr="00423900">
        <w:rPr>
          <w:rFonts w:eastAsiaTheme="minorEastAsia" w:hint="eastAsia"/>
          <w:lang w:eastAsia="zh-CN"/>
        </w:rPr>
        <w:t>remaining issues</w:t>
      </w:r>
      <w:r w:rsidRPr="00423900">
        <w:rPr>
          <w:rFonts w:eastAsiaTheme="minorEastAsia" w:hint="eastAsia"/>
          <w:lang w:eastAsia="zh-CN"/>
        </w:rPr>
        <w:t xml:space="preserve"> for </w:t>
      </w:r>
      <w:r w:rsidR="00556D32">
        <w:rPr>
          <w:rFonts w:eastAsiaTheme="minorEastAsia" w:hint="eastAsia"/>
          <w:lang w:eastAsia="zh-CN"/>
        </w:rPr>
        <w:t>PUCCH transmission</w:t>
      </w:r>
      <w:r w:rsidRPr="00423900">
        <w:rPr>
          <w:rFonts w:eastAsiaTheme="minorEastAsia" w:hint="eastAsia"/>
          <w:lang w:eastAsia="zh-CN"/>
        </w:rPr>
        <w:t>.</w:t>
      </w:r>
    </w:p>
    <w:p w:rsidR="00643D96" w:rsidRDefault="00643D96" w:rsidP="00643D96">
      <w:pPr>
        <w:pStyle w:val="1"/>
      </w:pPr>
      <w:r>
        <w:t>Discussion</w:t>
      </w:r>
    </w:p>
    <w:p w:rsidR="00E01F8C" w:rsidRPr="006C074B" w:rsidRDefault="00E01F8C" w:rsidP="00E01F8C">
      <w:pPr>
        <w:pStyle w:val="2"/>
      </w:pPr>
      <w:r>
        <w:rPr>
          <w:rFonts w:eastAsiaTheme="minorEastAsia" w:hint="eastAsia"/>
          <w:lang w:eastAsia="zh-CN"/>
        </w:rPr>
        <w:t xml:space="preserve">Conflict between the first </w:t>
      </w:r>
      <w:r w:rsidRPr="00FE0E4C">
        <w:rPr>
          <w:rFonts w:hint="eastAsia"/>
        </w:rPr>
        <w:t>PUCCH repetition</w:t>
      </w:r>
      <w:r>
        <w:rPr>
          <w:rFonts w:eastAsiaTheme="minorEastAsia" w:hint="eastAsia"/>
          <w:lang w:eastAsia="zh-CN"/>
        </w:rPr>
        <w:t xml:space="preserve"> and semi-static configuration</w:t>
      </w:r>
    </w:p>
    <w:p w:rsidR="00E01F8C" w:rsidRDefault="00E01F8C" w:rsidP="00E01F8C">
      <w:pPr>
        <w:spacing w:beforeLines="50" w:before="120" w:after="120"/>
        <w:jc w:val="both"/>
        <w:rPr>
          <w:rFonts w:eastAsiaTheme="minorEastAsia"/>
          <w:lang w:val="en-GB" w:eastAsia="zh-CN"/>
        </w:rPr>
      </w:pPr>
      <w:r>
        <w:rPr>
          <w:rFonts w:eastAsiaTheme="minorEastAsia" w:hint="eastAsia"/>
          <w:noProof/>
          <w:lang w:val="en-GB" w:eastAsia="zh-CN"/>
        </w:rPr>
        <w:t>In RAN1#104-e</w:t>
      </w:r>
      <w:r w:rsidR="00492C8B">
        <w:rPr>
          <w:rFonts w:eastAsiaTheme="minorEastAsia" w:hint="eastAsia"/>
          <w:noProof/>
          <w:lang w:val="en-GB" w:eastAsia="zh-CN"/>
        </w:rPr>
        <w:t xml:space="preserve"> and RAN1#104b-e meetings</w:t>
      </w:r>
      <w:r>
        <w:rPr>
          <w:rFonts w:eastAsiaTheme="minorEastAsia" w:hint="eastAsia"/>
          <w:noProof/>
          <w:lang w:val="en-GB" w:eastAsia="zh-CN"/>
        </w:rPr>
        <w:t xml:space="preserve">, the issue of conflict between the first PUCCH repetition and semi-static DL symbol(s) or SSB symbols was discussed. During the discussion, </w:t>
      </w:r>
      <w:r w:rsidR="00492C8B">
        <w:rPr>
          <w:rFonts w:eastAsiaTheme="minorEastAsia" w:hint="eastAsia"/>
          <w:noProof/>
          <w:lang w:val="en-GB" w:eastAsia="zh-CN"/>
        </w:rPr>
        <w:t>t</w:t>
      </w:r>
      <w:r>
        <w:rPr>
          <w:rFonts w:eastAsia="宋体" w:hint="eastAsia"/>
          <w:lang w:eastAsia="zh-CN"/>
        </w:rPr>
        <w:t xml:space="preserve">he following </w:t>
      </w:r>
      <w:r w:rsidR="00492C8B">
        <w:rPr>
          <w:rFonts w:eastAsia="宋体" w:hint="eastAsia"/>
          <w:lang w:eastAsia="zh-CN"/>
        </w:rPr>
        <w:t xml:space="preserve">draft </w:t>
      </w:r>
      <w:r>
        <w:rPr>
          <w:rFonts w:eastAsia="宋体"/>
          <w:lang w:eastAsia="zh-CN"/>
        </w:rPr>
        <w:t>conclusion</w:t>
      </w:r>
      <w:r>
        <w:rPr>
          <w:rFonts w:eastAsia="宋体" w:hint="eastAsia"/>
          <w:lang w:eastAsia="zh-CN"/>
        </w:rPr>
        <w:t xml:space="preserve"> was </w:t>
      </w:r>
      <w:proofErr w:type="gramStart"/>
      <w:r>
        <w:rPr>
          <w:rFonts w:eastAsia="宋体" w:hint="eastAsia"/>
          <w:lang w:eastAsia="zh-CN"/>
        </w:rPr>
        <w:t>proposed</w:t>
      </w:r>
      <w:proofErr w:type="gramEnd"/>
      <w:r>
        <w:rPr>
          <w:rFonts w:eastAsia="宋体" w:hint="eastAsia"/>
          <w:lang w:eastAsia="zh-CN"/>
        </w:rPr>
        <w:t xml:space="preserve"> but not agreed at the end of the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_Ref68108257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Theme="minorEastAsia" w:hint="eastAsia"/>
          <w:noProof/>
          <w:lang w:val="en-GB" w:eastAsia="zh-CN"/>
        </w:rPr>
        <w:t xml:space="preserve">. </w:t>
      </w:r>
    </w:p>
    <w:tbl>
      <w:tblPr>
        <w:tblStyle w:val="a4"/>
        <w:tblW w:w="0" w:type="auto"/>
        <w:tblLook w:val="04A0" w:firstRow="1" w:lastRow="0" w:firstColumn="1" w:lastColumn="0" w:noHBand="0" w:noVBand="1"/>
      </w:tblPr>
      <w:tblGrid>
        <w:gridCol w:w="9286"/>
      </w:tblGrid>
      <w:tr w:rsidR="00E01F8C" w:rsidTr="0057026A">
        <w:tc>
          <w:tcPr>
            <w:tcW w:w="9286" w:type="dxa"/>
          </w:tcPr>
          <w:p w:rsidR="00492C8B" w:rsidRPr="008F1824" w:rsidRDefault="00492C8B" w:rsidP="00492C8B">
            <w:pPr>
              <w:shd w:val="clear" w:color="auto" w:fill="FFFFFF"/>
              <w:spacing w:after="120"/>
              <w:rPr>
                <w:rFonts w:eastAsia="宋体"/>
                <w:color w:val="000000"/>
                <w:sz w:val="24"/>
                <w:lang w:eastAsia="zh-CN"/>
              </w:rPr>
            </w:pPr>
            <w:r w:rsidRPr="008F1824">
              <w:rPr>
                <w:rFonts w:eastAsia="宋体"/>
                <w:color w:val="000000"/>
                <w:shd w:val="clear" w:color="auto" w:fill="FFFF00"/>
                <w:lang w:eastAsia="zh-CN"/>
              </w:rPr>
              <w:t>Potential conclusion:</w:t>
            </w:r>
          </w:p>
          <w:p w:rsidR="00E01F8C" w:rsidRPr="00492C8B" w:rsidRDefault="00492C8B" w:rsidP="0057026A">
            <w:pPr>
              <w:shd w:val="clear" w:color="auto" w:fill="FFFFFF"/>
              <w:spacing w:after="120"/>
              <w:rPr>
                <w:rFonts w:eastAsia="宋体"/>
                <w:shd w:val="clear" w:color="auto" w:fill="FFFFFF"/>
                <w:lang w:eastAsia="zh-CN"/>
              </w:rPr>
            </w:pPr>
            <w:r w:rsidRPr="00245136">
              <w:rPr>
                <w:rFonts w:eastAsia="宋体"/>
                <w:lang w:eastAsia="zh-CN"/>
              </w:rPr>
              <w:t xml:space="preserve">It is clarified that, according to the running </w:t>
            </w:r>
            <w:r w:rsidRPr="00BB538F">
              <w:rPr>
                <w:rFonts w:eastAsia="宋体"/>
                <w:strike/>
                <w:color w:val="FF0000"/>
                <w:lang w:eastAsia="zh-CN"/>
              </w:rPr>
              <w:t>R15 and</w:t>
            </w:r>
            <w:r w:rsidRPr="00245136">
              <w:rPr>
                <w:rFonts w:eastAsia="宋体"/>
                <w:lang w:eastAsia="zh-CN"/>
              </w:rPr>
              <w:t xml:space="preserve"> R16 specification, </w:t>
            </w:r>
            <w:r w:rsidRPr="00245136">
              <w:rPr>
                <w:rFonts w:eastAsia="宋体"/>
                <w:lang w:val="en-GB" w:eastAsia="zh-CN"/>
              </w:rPr>
              <w:t>a PUCCH repetition (including the first PUCCH repetition</w:t>
            </w:r>
            <w:r>
              <w:rPr>
                <w:rFonts w:eastAsia="宋体"/>
                <w:lang w:val="en-GB" w:eastAsia="zh-CN"/>
              </w:rPr>
              <w:t>)</w:t>
            </w:r>
            <w:r w:rsidRPr="00245136">
              <w:rPr>
                <w:rFonts w:eastAsia="宋体"/>
                <w:lang w:val="en-GB" w:eastAsia="zh-CN"/>
              </w:rPr>
              <w:t> is postponed to the next available UL slot if the PUCCH repetition collides with</w:t>
            </w:r>
            <w:proofErr w:type="gramStart"/>
            <w:r w:rsidRPr="00245136">
              <w:rPr>
                <w:rFonts w:eastAsia="宋体"/>
                <w:lang w:val="en-GB" w:eastAsia="zh-CN"/>
              </w:rPr>
              <w:t> </w:t>
            </w:r>
            <w:r w:rsidRPr="00245136">
              <w:rPr>
                <w:rFonts w:eastAsia="宋体"/>
                <w:shd w:val="clear" w:color="auto" w:fill="FFFFFF"/>
                <w:lang w:eastAsia="zh-CN"/>
              </w:rPr>
              <w:t xml:space="preserve"> SSB</w:t>
            </w:r>
            <w:proofErr w:type="gramEnd"/>
            <w:r w:rsidRPr="00245136">
              <w:rPr>
                <w:rFonts w:eastAsia="宋体"/>
                <w:shd w:val="clear" w:color="auto" w:fill="FFFFFF"/>
                <w:lang w:eastAsia="zh-CN"/>
              </w:rPr>
              <w:t xml:space="preserve"> symbols or symbols indicated as DL by</w:t>
            </w:r>
            <w:r w:rsidRPr="00245136">
              <w:rPr>
                <w:rFonts w:eastAsia="宋体"/>
                <w:i/>
                <w:shd w:val="clear" w:color="auto" w:fill="FFFFFF"/>
                <w:lang w:eastAsia="zh-CN"/>
              </w:rPr>
              <w:t> tdd-UL-DL-ConfigurationCommon</w:t>
            </w:r>
            <w:r w:rsidRPr="00245136">
              <w:rPr>
                <w:rFonts w:eastAsia="宋体"/>
                <w:shd w:val="clear" w:color="auto" w:fill="FFFFFF"/>
                <w:lang w:eastAsia="zh-CN"/>
              </w:rPr>
              <w:t> or </w:t>
            </w:r>
            <w:r w:rsidRPr="00245136">
              <w:rPr>
                <w:rFonts w:eastAsia="宋体"/>
                <w:i/>
                <w:shd w:val="clear" w:color="auto" w:fill="FFFFFF"/>
                <w:lang w:eastAsia="zh-CN"/>
              </w:rPr>
              <w:t>tdd-UL-DL-ConfigurationDedicated</w:t>
            </w:r>
            <w:r w:rsidRPr="00245136">
              <w:rPr>
                <w:rFonts w:eastAsia="宋体"/>
                <w:shd w:val="clear" w:color="auto" w:fill="FFFFFF"/>
                <w:lang w:eastAsia="zh-CN"/>
              </w:rPr>
              <w:t>.</w:t>
            </w:r>
          </w:p>
        </w:tc>
      </w:tr>
    </w:tbl>
    <w:p w:rsidR="003276E8" w:rsidRPr="003276E8" w:rsidRDefault="003276E8" w:rsidP="003276E8">
      <w:pPr>
        <w:spacing w:beforeLines="50" w:before="120" w:after="120"/>
        <w:jc w:val="both"/>
        <w:rPr>
          <w:rFonts w:eastAsiaTheme="minorEastAsia"/>
          <w:noProof/>
          <w:lang w:val="en-GB" w:eastAsia="zh-CN"/>
        </w:rPr>
      </w:pPr>
      <w:r>
        <w:rPr>
          <w:rFonts w:eastAsia="宋体" w:hint="eastAsia"/>
          <w:lang w:eastAsia="zh-CN"/>
        </w:rPr>
        <w:t>The conclusion was not approved due to some question on clarification for R15 behavior. In o</w:t>
      </w:r>
      <w:r w:rsidRPr="003276E8">
        <w:rPr>
          <w:rFonts w:eastAsia="宋体" w:hint="eastAsia"/>
          <w:lang w:eastAsia="zh-CN"/>
        </w:rPr>
        <w:t>ur understanding, there may be different understandings/implementations for Rel-15.</w:t>
      </w:r>
      <w:r>
        <w:rPr>
          <w:rFonts w:eastAsia="宋体" w:hint="eastAsia"/>
          <w:lang w:eastAsia="zh-CN"/>
        </w:rPr>
        <w:t xml:space="preserve"> </w:t>
      </w:r>
      <w:r>
        <w:rPr>
          <w:rFonts w:eastAsiaTheme="minorEastAsia" w:hint="eastAsia"/>
          <w:lang w:eastAsia="zh-CN"/>
        </w:rPr>
        <w:t>T</w:t>
      </w:r>
      <w:r>
        <w:rPr>
          <w:rFonts w:hint="eastAsia"/>
        </w:rPr>
        <w:t>o avoid the same discussion later on</w:t>
      </w:r>
      <w:r>
        <w:rPr>
          <w:rFonts w:eastAsiaTheme="minorEastAsia" w:hint="eastAsia"/>
          <w:lang w:eastAsia="zh-CN"/>
        </w:rPr>
        <w:t xml:space="preserve">, a </w:t>
      </w:r>
      <w:r>
        <w:rPr>
          <w:rFonts w:eastAsiaTheme="minorEastAsia" w:hint="eastAsia"/>
          <w:noProof/>
          <w:lang w:val="en-GB" w:eastAsia="zh-CN"/>
        </w:rPr>
        <w:t>clarification</w:t>
      </w:r>
      <w:r>
        <w:rPr>
          <w:rFonts w:eastAsiaTheme="minorEastAsia" w:hint="eastAsia"/>
          <w:lang w:eastAsia="zh-CN"/>
        </w:rPr>
        <w:t xml:space="preserve"> can be added for Rel-15.</w:t>
      </w:r>
    </w:p>
    <w:p w:rsidR="00E01F8C" w:rsidRDefault="00E01F8C" w:rsidP="00E01F8C">
      <w:pPr>
        <w:pStyle w:val="ac"/>
        <w:rPr>
          <w:rFonts w:eastAsia="宋体"/>
          <w:b/>
          <w:lang w:eastAsia="zh-CN"/>
        </w:rPr>
      </w:pPr>
      <w:r w:rsidRPr="000E2E47">
        <w:rPr>
          <w:rFonts w:eastAsia="宋体"/>
          <w:b/>
          <w:lang w:eastAsia="zh-CN"/>
        </w:rPr>
        <w:t>Proposal 1: It is clarified that, according to the running R16 specification, a PUCCH repetition (including the first PUCCH repetition) is postponed to the next available UL slot if the PUCCH repetition collides with</w:t>
      </w:r>
      <w:r w:rsidR="0013426B">
        <w:rPr>
          <w:rFonts w:eastAsia="宋体" w:hint="eastAsia"/>
          <w:b/>
          <w:lang w:eastAsia="zh-CN"/>
        </w:rPr>
        <w:t xml:space="preserve"> </w:t>
      </w:r>
      <w:r w:rsidRPr="000E2E47">
        <w:rPr>
          <w:rFonts w:eastAsia="宋体"/>
          <w:b/>
          <w:lang w:eastAsia="zh-CN"/>
        </w:rPr>
        <w:t>SSB symbols or symbols indicated as DL by </w:t>
      </w:r>
      <w:r w:rsidRPr="002E6880">
        <w:rPr>
          <w:rFonts w:eastAsia="宋体"/>
          <w:b/>
          <w:i/>
          <w:lang w:eastAsia="zh-CN"/>
        </w:rPr>
        <w:t>tdd-UL-DL-ConfigurationCommon</w:t>
      </w:r>
      <w:r w:rsidRPr="000E2E47">
        <w:rPr>
          <w:rFonts w:eastAsia="宋体"/>
          <w:b/>
          <w:lang w:eastAsia="zh-CN"/>
        </w:rPr>
        <w:t> or </w:t>
      </w:r>
      <w:r w:rsidRPr="002E6880">
        <w:rPr>
          <w:rFonts w:eastAsia="宋体"/>
          <w:b/>
          <w:i/>
          <w:lang w:eastAsia="zh-CN"/>
        </w:rPr>
        <w:t>tdd-UL-DL-ConfigurationDedicated</w:t>
      </w:r>
      <w:r w:rsidRPr="000E2E47">
        <w:rPr>
          <w:rFonts w:eastAsia="宋体"/>
          <w:b/>
          <w:lang w:eastAsia="zh-CN"/>
        </w:rPr>
        <w:t>.</w:t>
      </w:r>
    </w:p>
    <w:p w:rsidR="003276E8" w:rsidRPr="000E2E47" w:rsidRDefault="003276E8" w:rsidP="003276E8">
      <w:pPr>
        <w:pStyle w:val="ac"/>
        <w:numPr>
          <w:ilvl w:val="0"/>
          <w:numId w:val="28"/>
        </w:numPr>
        <w:rPr>
          <w:rFonts w:eastAsia="宋体"/>
          <w:b/>
          <w:lang w:eastAsia="zh-CN"/>
        </w:rPr>
      </w:pPr>
      <w:r>
        <w:rPr>
          <w:rFonts w:eastAsia="宋体" w:hint="eastAsia"/>
          <w:b/>
          <w:lang w:eastAsia="zh-CN"/>
        </w:rPr>
        <w:t xml:space="preserve">There may be different </w:t>
      </w:r>
      <w:r w:rsidRPr="003276E8">
        <w:rPr>
          <w:rFonts w:eastAsia="宋体" w:hint="eastAsia"/>
          <w:b/>
          <w:lang w:eastAsia="zh-CN"/>
        </w:rPr>
        <w:t>understandings/implementations for Rel-15</w:t>
      </w:r>
      <w:r w:rsidR="00BD7BEB">
        <w:rPr>
          <w:rFonts w:eastAsia="宋体" w:hint="eastAsia"/>
          <w:b/>
          <w:lang w:eastAsia="zh-CN"/>
        </w:rPr>
        <w:t xml:space="preserve"> if the first PUCCH repetition collides with </w:t>
      </w:r>
      <w:r w:rsidR="00BD7BEB" w:rsidRPr="000E2E47">
        <w:rPr>
          <w:rFonts w:eastAsia="宋体"/>
          <w:b/>
          <w:lang w:eastAsia="zh-CN"/>
        </w:rPr>
        <w:t>SSB symbols or symbols indicated as DL by </w:t>
      </w:r>
      <w:r w:rsidR="00BD7BEB" w:rsidRPr="002E6880">
        <w:rPr>
          <w:rFonts w:eastAsia="宋体"/>
          <w:b/>
          <w:i/>
          <w:lang w:eastAsia="zh-CN"/>
        </w:rPr>
        <w:t>tdd-UL-DL-ConfigurationCommon</w:t>
      </w:r>
      <w:r w:rsidR="00BD7BEB" w:rsidRPr="000E2E47">
        <w:rPr>
          <w:rFonts w:eastAsia="宋体"/>
          <w:b/>
          <w:lang w:eastAsia="zh-CN"/>
        </w:rPr>
        <w:t> or </w:t>
      </w:r>
      <w:r w:rsidR="00BD7BEB" w:rsidRPr="002E6880">
        <w:rPr>
          <w:rFonts w:eastAsia="宋体"/>
          <w:b/>
          <w:i/>
          <w:lang w:eastAsia="zh-CN"/>
        </w:rPr>
        <w:t>tdd-UL-DL-ConfigurationDedicated</w:t>
      </w:r>
      <w:r>
        <w:rPr>
          <w:rFonts w:eastAsia="宋体" w:hint="eastAsia"/>
          <w:b/>
          <w:lang w:eastAsia="zh-CN"/>
        </w:rPr>
        <w:t>.</w:t>
      </w:r>
    </w:p>
    <w:p w:rsidR="00E01F8C" w:rsidRPr="006C074B" w:rsidRDefault="00E01F8C" w:rsidP="00E01F8C">
      <w:pPr>
        <w:pStyle w:val="2"/>
      </w:pPr>
      <w:r w:rsidRPr="00AA31AF">
        <w:rPr>
          <w:rFonts w:eastAsia="宋体" w:hint="eastAsia"/>
          <w:lang w:eastAsia="zh-CN"/>
        </w:rPr>
        <w:lastRenderedPageBreak/>
        <w:t>Correction for sub-slot based PUCCH</w:t>
      </w:r>
    </w:p>
    <w:p w:rsidR="00E01F8C" w:rsidRDefault="00E01F8C" w:rsidP="00E01F8C">
      <w:pPr>
        <w:spacing w:after="120"/>
        <w:jc w:val="both"/>
        <w:rPr>
          <w:rFonts w:eastAsia="宋体"/>
          <w:lang w:val="en-GB" w:eastAsia="zh-CN"/>
        </w:rPr>
      </w:pPr>
      <w:r>
        <w:rPr>
          <w:rFonts w:eastAsia="宋体" w:hint="eastAsia"/>
          <w:lang w:val="x-none" w:eastAsia="zh-CN"/>
        </w:rPr>
        <w:t>In Rel-16, sub-slot based transmission was agreed for UCI on PUCCH</w:t>
      </w:r>
      <w:r w:rsidRPr="003A1D85">
        <w:rPr>
          <w:rFonts w:eastAsia="宋体" w:cs="Arial" w:hint="eastAsia"/>
          <w:i/>
          <w:iCs/>
          <w:lang w:eastAsia="zh-CN"/>
        </w:rPr>
        <w:t>.</w:t>
      </w:r>
      <w:r>
        <w:rPr>
          <w:rFonts w:eastAsia="宋体" w:cs="Arial" w:hint="eastAsia"/>
          <w:i/>
          <w:iCs/>
          <w:lang w:eastAsia="zh-CN"/>
        </w:rPr>
        <w:t xml:space="preserve"> </w:t>
      </w:r>
      <w:r>
        <w:rPr>
          <w:rFonts w:eastAsia="宋体" w:hint="eastAsia"/>
          <w:lang w:val="x-none" w:eastAsia="zh-CN"/>
        </w:rPr>
        <w:t xml:space="preserve">However, not all the slots in </w:t>
      </w:r>
      <w:r w:rsidRPr="00C761AF">
        <w:rPr>
          <w:rFonts w:eastAsia="宋体" w:hint="eastAsia"/>
          <w:lang w:val="en-GB" w:eastAsia="zh-CN"/>
        </w:rPr>
        <w:t>section</w:t>
      </w:r>
      <w:r w:rsidRPr="00C761AF">
        <w:rPr>
          <w:rFonts w:eastAsia="宋体"/>
          <w:lang w:val="en-GB"/>
        </w:rPr>
        <w:t xml:space="preserve"> 9 </w:t>
      </w:r>
      <w:r>
        <w:rPr>
          <w:rFonts w:eastAsia="宋体" w:hint="eastAsia"/>
          <w:lang w:val="x-none" w:eastAsia="zh-CN"/>
        </w:rPr>
        <w:t xml:space="preserve">can be replaced by sub-slot when </w:t>
      </w:r>
      <w:r w:rsidRPr="00C761AF">
        <w:rPr>
          <w:rFonts w:eastAsia="宋体"/>
          <w:lang w:val="en-GB"/>
        </w:rPr>
        <w:t xml:space="preserve">a UE is provided </w:t>
      </w:r>
      <w:proofErr w:type="spellStart"/>
      <w:r w:rsidRPr="005726F1">
        <w:rPr>
          <w:rFonts w:eastAsia="宋体"/>
          <w:i/>
          <w:lang w:val="en-GB"/>
        </w:rPr>
        <w:t>subslotLength-ForPUCCH</w:t>
      </w:r>
      <w:proofErr w:type="spellEnd"/>
      <w:r>
        <w:rPr>
          <w:rFonts w:eastAsia="宋体" w:hint="eastAsia"/>
          <w:i/>
          <w:lang w:val="en-GB" w:eastAsia="zh-CN"/>
        </w:rPr>
        <w:t>.</w:t>
      </w:r>
      <w:r w:rsidRPr="00206A24">
        <w:rPr>
          <w:rFonts w:eastAsia="宋体" w:hint="eastAsia"/>
          <w:lang w:val="en-GB" w:eastAsia="zh-CN"/>
        </w:rPr>
        <w:t xml:space="preserve"> </w:t>
      </w:r>
      <w:r w:rsidRPr="00FB5551">
        <w:rPr>
          <w:rFonts w:eastAsia="宋体" w:hint="eastAsia"/>
          <w:lang w:val="en-GB"/>
        </w:rPr>
        <w:t xml:space="preserve">The following </w:t>
      </w:r>
      <w:r>
        <w:rPr>
          <w:rFonts w:eastAsia="宋体" w:hint="eastAsia"/>
          <w:lang w:val="en-GB" w:eastAsia="zh-CN"/>
        </w:rPr>
        <w:t>TP was discussed in last meeting and t</w:t>
      </w:r>
      <w:r>
        <w:rPr>
          <w:rFonts w:eastAsia="宋体" w:hint="eastAsia"/>
          <w:lang w:val="x-none" w:eastAsia="zh-CN"/>
        </w:rPr>
        <w:t>he intention was agreed by companies</w:t>
      </w:r>
      <w:r>
        <w:rPr>
          <w:rFonts w:eastAsia="宋体" w:hint="eastAsia"/>
          <w:lang w:val="en-GB" w:eastAsia="zh-CN"/>
        </w:rPr>
        <w:t>.</w:t>
      </w:r>
    </w:p>
    <w:tbl>
      <w:tblPr>
        <w:tblStyle w:val="a4"/>
        <w:tblW w:w="9286" w:type="dxa"/>
        <w:tblLook w:val="04A0" w:firstRow="1" w:lastRow="0" w:firstColumn="1" w:lastColumn="0" w:noHBand="0" w:noVBand="1"/>
      </w:tblPr>
      <w:tblGrid>
        <w:gridCol w:w="9286"/>
      </w:tblGrid>
      <w:tr w:rsidR="00E01F8C" w:rsidTr="0057026A">
        <w:tc>
          <w:tcPr>
            <w:tcW w:w="9286" w:type="dxa"/>
          </w:tcPr>
          <w:p w:rsidR="00E01F8C" w:rsidRDefault="00E01F8C" w:rsidP="0057026A">
            <w:pPr>
              <w:spacing w:after="120"/>
              <w:rPr>
                <w:color w:val="FF0000"/>
                <w:lang w:eastAsia="zh-CN"/>
              </w:rPr>
            </w:pP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p w:rsidR="00E01F8C" w:rsidRDefault="00E01F8C" w:rsidP="0057026A">
            <w:pPr>
              <w:spacing w:after="120"/>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rsidR="00E01F8C" w:rsidRDefault="00E01F8C" w:rsidP="0057026A">
            <w:pPr>
              <w:spacing w:after="120"/>
              <w:jc w:val="center"/>
              <w:rPr>
                <w:color w:val="FF0000"/>
              </w:rPr>
            </w:pPr>
            <w:r>
              <w:rPr>
                <w:color w:val="FF0000"/>
              </w:rPr>
              <w:t>*** Unchanged text is omitted ***</w:t>
            </w:r>
          </w:p>
          <w:p w:rsidR="00E01F8C" w:rsidRDefault="00E01F8C" w:rsidP="0057026A">
            <w:pPr>
              <w:spacing w:after="120"/>
              <w:rPr>
                <w:rFonts w:cs="Arial"/>
              </w:rPr>
            </w:pPr>
            <w:r>
              <w:t>In the remaining of this Clause</w:t>
            </w:r>
            <w:r w:rsidRPr="005426EC">
              <w:rPr>
                <w:rFonts w:eastAsia="宋体" w:hint="eastAsia"/>
                <w:color w:val="FF0000"/>
                <w:u w:val="single"/>
              </w:rPr>
              <w:t xml:space="preserve"> except for section 9.2.2, 9.2.4</w:t>
            </w:r>
            <w:r w:rsidRPr="005426EC">
              <w:rPr>
                <w:rFonts w:eastAsia="宋体" w:hint="eastAsia"/>
                <w:color w:val="FF0000"/>
                <w:u w:val="single"/>
                <w:lang w:eastAsia="zh-CN"/>
              </w:rPr>
              <w:t xml:space="preserve"> and</w:t>
            </w:r>
            <w:r w:rsidRPr="005426EC">
              <w:rPr>
                <w:rFonts w:eastAsia="宋体"/>
                <w:color w:val="FF0000"/>
                <w:u w:val="single"/>
              </w:rPr>
              <w:t xml:space="preserve"> 9.2.5 for </w:t>
            </w:r>
            <w:r w:rsidRPr="005426EC">
              <w:rPr>
                <w:color w:val="FF0000"/>
                <w:u w:val="single"/>
              </w:rPr>
              <w:t>multiple PUCCH resources in a slot to transmit PUCCH with CSI reports</w:t>
            </w:r>
            <w:r>
              <w:t xml:space="preserve">, </w:t>
            </w:r>
            <w:r>
              <w:rPr>
                <w:rFonts w:cs="Arial"/>
              </w:rPr>
              <w:t xml:space="preserve">if a UE is provided </w:t>
            </w:r>
            <w:proofErr w:type="spellStart"/>
            <w:r>
              <w:rPr>
                <w:rFonts w:cs="Arial"/>
                <w:i/>
                <w:iCs/>
              </w:rPr>
              <w:t>subslotLength-ForPUCCH</w:t>
            </w:r>
            <w:proofErr w:type="spellEnd"/>
            <w:r>
              <w:rPr>
                <w:rFonts w:cs="Arial"/>
              </w:rPr>
              <w:t>, a slot for an associated PUCCH transmission</w:t>
            </w:r>
            <w:r>
              <w:rPr>
                <w:rFonts w:cs="Arial" w:hint="eastAsia"/>
              </w:rPr>
              <w:t xml:space="preserve"> </w:t>
            </w:r>
            <w:r>
              <w:rPr>
                <w:rFonts w:cs="Arial"/>
              </w:rPr>
              <w:t xml:space="preserve">includes a number of symbols indicated by </w:t>
            </w:r>
            <w:proofErr w:type="spellStart"/>
            <w:r>
              <w:rPr>
                <w:rFonts w:cs="Arial"/>
                <w:i/>
                <w:iCs/>
              </w:rPr>
              <w:t>subslotLength-ForPUCCH</w:t>
            </w:r>
            <w:proofErr w:type="spellEnd"/>
            <w:r>
              <w:rPr>
                <w:rFonts w:cs="Arial"/>
              </w:rPr>
              <w:t>.</w:t>
            </w:r>
          </w:p>
          <w:p w:rsidR="00E01F8C" w:rsidRDefault="00E01F8C" w:rsidP="0057026A">
            <w:pPr>
              <w:spacing w:after="120"/>
              <w:jc w:val="center"/>
              <w:rPr>
                <w:color w:val="FF0000"/>
              </w:rPr>
            </w:pPr>
            <w:r>
              <w:rPr>
                <w:color w:val="FF0000"/>
              </w:rPr>
              <w:t>*** Unchanged text is omitted ***</w:t>
            </w:r>
          </w:p>
          <w:p w:rsidR="00E01F8C" w:rsidRDefault="00E01F8C" w:rsidP="0057026A">
            <w:pPr>
              <w:spacing w:after="120"/>
              <w:rPr>
                <w:color w:val="FF0000"/>
                <w:lang w:eastAsia="zh-CN"/>
              </w:rPr>
            </w:pPr>
            <w:r>
              <w:rPr>
                <w:color w:val="FF0000"/>
                <w:lang w:eastAsia="zh-CN"/>
              </w:rPr>
              <w:t>---------------------------------End</w:t>
            </w:r>
            <w:r>
              <w:rPr>
                <w:rFonts w:hint="eastAsia"/>
                <w:color w:val="FF0000"/>
                <w:lang w:eastAsia="zh-CN"/>
              </w:rPr>
              <w:t xml:space="preserve">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tc>
      </w:tr>
    </w:tbl>
    <w:p w:rsidR="00E01F8C" w:rsidRDefault="00E01F8C" w:rsidP="00E01F8C">
      <w:pPr>
        <w:spacing w:after="120"/>
        <w:jc w:val="both"/>
        <w:rPr>
          <w:rFonts w:eastAsia="宋体"/>
          <w:lang w:val="x-none" w:eastAsia="zh-CN"/>
        </w:rPr>
      </w:pPr>
    </w:p>
    <w:p w:rsidR="00E01F8C" w:rsidRDefault="00E01F8C" w:rsidP="006C60B9">
      <w:pPr>
        <w:spacing w:after="120"/>
        <w:jc w:val="both"/>
        <w:rPr>
          <w:rFonts w:eastAsia="宋体"/>
          <w:lang w:val="x-none" w:eastAsia="zh-CN"/>
        </w:rPr>
      </w:pPr>
      <w:r>
        <w:rPr>
          <w:rFonts w:eastAsia="宋体" w:hint="eastAsia"/>
          <w:lang w:val="x-none" w:eastAsia="zh-CN"/>
        </w:rPr>
        <w:t xml:space="preserve">A different TP as below was also proposed to reflect the same meaning. </w:t>
      </w:r>
    </w:p>
    <w:tbl>
      <w:tblPr>
        <w:tblStyle w:val="a4"/>
        <w:tblW w:w="0" w:type="auto"/>
        <w:tblLook w:val="04A0" w:firstRow="1" w:lastRow="0" w:firstColumn="1" w:lastColumn="0" w:noHBand="0" w:noVBand="1"/>
      </w:tblPr>
      <w:tblGrid>
        <w:gridCol w:w="9286"/>
      </w:tblGrid>
      <w:tr w:rsidR="00E01F8C" w:rsidTr="0057026A">
        <w:tc>
          <w:tcPr>
            <w:tcW w:w="9286" w:type="dxa"/>
          </w:tcPr>
          <w:p w:rsidR="00E01F8C" w:rsidRPr="0062792E" w:rsidRDefault="00E01F8C" w:rsidP="00B00D84">
            <w:pPr>
              <w:spacing w:after="120"/>
              <w:rPr>
                <w:rFonts w:eastAsiaTheme="minorEastAsia"/>
                <w:lang w:eastAsia="zh-CN"/>
              </w:rPr>
            </w:pPr>
            <w:r w:rsidRPr="00DE1FCE">
              <w:rPr>
                <w:lang w:eastAsia="zh-CN"/>
              </w:rPr>
              <w:t xml:space="preserve">In the remaining of this Clause,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2A05FB">
              <w:rPr>
                <w:rFonts w:cs="Arial"/>
                <w:color w:val="FF0000"/>
                <w:u w:val="single"/>
                <w:lang w:eastAsia="zh-CN"/>
              </w:rPr>
              <w:t xml:space="preserve">resource </w:t>
            </w:r>
            <w:r w:rsidR="00B00D84">
              <w:rPr>
                <w:rFonts w:eastAsiaTheme="minorEastAsia" w:cs="Arial" w:hint="eastAsia"/>
                <w:color w:val="FF0000"/>
                <w:u w:val="single"/>
                <w:lang w:eastAsia="zh-CN"/>
              </w:rPr>
              <w:t>of a PUCCH</w:t>
            </w:r>
            <w:r w:rsidRPr="002A05FB">
              <w:rPr>
                <w:rFonts w:cs="Arial"/>
                <w:color w:val="FF0000"/>
                <w:lang w:eastAsia="zh-CN"/>
              </w:rPr>
              <w:t xml:space="preserve"> </w:t>
            </w:r>
            <w:r w:rsidRPr="00DE1FCE">
              <w:rPr>
                <w:rFonts w:cs="Arial"/>
                <w:lang w:eastAsia="zh-CN"/>
              </w:rPr>
              <w:t>transmission</w:t>
            </w:r>
            <w:r w:rsidR="00B00D84">
              <w:rPr>
                <w:rFonts w:eastAsiaTheme="minorEastAsia" w:cs="Arial" w:hint="eastAsia"/>
                <w:lang w:eastAsia="zh-CN"/>
              </w:rPr>
              <w:t xml:space="preserve">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DE1FCE">
              <w:rPr>
                <w:rFonts w:cs="Arial"/>
                <w:lang w:eastAsia="zh-CN"/>
              </w:rPr>
              <w:t>.</w:t>
            </w:r>
          </w:p>
        </w:tc>
      </w:tr>
    </w:tbl>
    <w:p w:rsidR="00E01F8C" w:rsidRDefault="00E01F8C" w:rsidP="00E01F8C">
      <w:pPr>
        <w:spacing w:after="120"/>
        <w:jc w:val="both"/>
        <w:rPr>
          <w:rFonts w:eastAsia="宋体"/>
          <w:lang w:eastAsia="zh-CN"/>
        </w:rPr>
      </w:pPr>
    </w:p>
    <w:p w:rsidR="006C60B9" w:rsidRDefault="006C60B9" w:rsidP="006C60B9">
      <w:pPr>
        <w:spacing w:after="120"/>
        <w:jc w:val="both"/>
        <w:rPr>
          <w:rFonts w:eastAsia="宋体"/>
          <w:lang w:eastAsia="zh-CN"/>
        </w:rPr>
      </w:pPr>
      <w:r>
        <w:rPr>
          <w:rFonts w:eastAsia="宋体" w:hint="eastAsia"/>
          <w:lang w:eastAsia="zh-CN"/>
        </w:rPr>
        <w:t xml:space="preserve">Our understanding of </w:t>
      </w:r>
      <w:r w:rsidR="00196D60">
        <w:rPr>
          <w:rFonts w:eastAsia="宋体" w:hint="eastAsia"/>
          <w:lang w:eastAsia="zh-CN"/>
        </w:rPr>
        <w:t xml:space="preserve">what </w:t>
      </w:r>
      <w:r>
        <w:rPr>
          <w:rFonts w:eastAsia="宋体" w:hint="eastAsia"/>
          <w:lang w:eastAsia="zh-CN"/>
        </w:rPr>
        <w:t xml:space="preserve">we are trying to modify is that slot is replaced by sub-slot if sub-slot is </w:t>
      </w:r>
      <w:r>
        <w:rPr>
          <w:rFonts w:eastAsia="宋体"/>
          <w:lang w:eastAsia="zh-CN"/>
        </w:rPr>
        <w:t>configured</w:t>
      </w:r>
      <w:r>
        <w:rPr>
          <w:rFonts w:eastAsia="宋体" w:hint="eastAsia"/>
          <w:lang w:eastAsia="zh-CN"/>
        </w:rPr>
        <w:t>. The first TP excludes the cases when slot should not be replaced by sub-slot even if sub-slot is configured. For the PUCCH resource when sub-slot is configured, we already have the following text to define how to determine the PUCCH resource in time. We do not think the second TP could address the issue.</w:t>
      </w:r>
    </w:p>
    <w:p w:rsidR="006C60B9" w:rsidRPr="006C60B9" w:rsidRDefault="006C60B9" w:rsidP="006C60B9">
      <w:pPr>
        <w:spacing w:after="120"/>
        <w:jc w:val="both"/>
        <w:rPr>
          <w:rFonts w:eastAsia="宋体"/>
          <w:lang w:eastAsia="zh-CN"/>
        </w:rPr>
      </w:pPr>
      <w:r>
        <w:t xml:space="preserve">“If a UE is provided </w:t>
      </w:r>
      <w:proofErr w:type="spellStart"/>
      <w:r>
        <w:rPr>
          <w:i/>
          <w:iCs/>
        </w:rPr>
        <w:t>subslotLengthForPUCCH</w:t>
      </w:r>
      <w:proofErr w:type="spellEnd"/>
      <w:r>
        <w:rPr>
          <w:i/>
          <w:iCs/>
        </w:rPr>
        <w:t xml:space="preserve"> </w:t>
      </w:r>
      <w:r>
        <w:t xml:space="preserve">in a </w:t>
      </w:r>
      <w:r>
        <w:rPr>
          <w:i/>
          <w:iCs/>
        </w:rPr>
        <w:t>PUCCH-Config</w:t>
      </w:r>
      <w:r>
        <w:t xml:space="preserve">, the first symbol of a PUCCH resource in </w:t>
      </w:r>
      <w:r>
        <w:rPr>
          <w:i/>
          <w:iCs/>
        </w:rPr>
        <w:t>PUCCH-Con</w:t>
      </w:r>
      <w:r w:rsidRPr="00793E82">
        <w:rPr>
          <w:i/>
          <w:iCs/>
        </w:rPr>
        <w:t xml:space="preserve">fig </w:t>
      </w:r>
      <w:r w:rsidRPr="00793E82">
        <w:t>for multiplexing HARQ-ACK in a PUCCH transmission</w:t>
      </w:r>
      <w:r>
        <w:t xml:space="preserve"> is relative to the first symbol of the </w:t>
      </w:r>
      <w:proofErr w:type="spellStart"/>
      <w:r>
        <w:rPr>
          <w:i/>
          <w:iCs/>
        </w:rPr>
        <w:t>subslotLengthForPUCCH</w:t>
      </w:r>
      <w:proofErr w:type="spellEnd"/>
      <w:r>
        <w:rPr>
          <w:i/>
          <w:iCs/>
        </w:rPr>
        <w:t xml:space="preserve"> </w:t>
      </w:r>
      <w:r>
        <w:t>symbols [12, TS 38.331].</w:t>
      </w:r>
    </w:p>
    <w:p w:rsidR="00E01F8C" w:rsidRPr="000E2E47" w:rsidRDefault="00E01F8C" w:rsidP="00E01F8C">
      <w:pPr>
        <w:pStyle w:val="ac"/>
        <w:rPr>
          <w:rFonts w:eastAsia="宋体"/>
          <w:b/>
          <w:lang w:eastAsia="zh-CN"/>
        </w:rPr>
      </w:pPr>
      <w:r w:rsidRPr="000E2E47">
        <w:rPr>
          <w:rFonts w:eastAsia="宋体"/>
          <w:b/>
          <w:lang w:eastAsia="zh-CN"/>
        </w:rPr>
        <w:t>Proposal 2: Adopt the following TP for section 9 of TS38.213.</w:t>
      </w:r>
    </w:p>
    <w:p w:rsidR="00E01F8C" w:rsidRPr="00A578C0" w:rsidRDefault="00E01F8C" w:rsidP="00E01F8C">
      <w:pPr>
        <w:spacing w:after="120"/>
        <w:rPr>
          <w:rFonts w:eastAsia="宋体"/>
          <w:color w:val="FF0000"/>
        </w:rPr>
      </w:pPr>
      <w:r w:rsidRPr="00A578C0">
        <w:rPr>
          <w:rFonts w:eastAsia="宋体" w:hint="eastAsia"/>
          <w:color w:val="FF0000"/>
        </w:rPr>
        <w:t>-------------------------------------------------- Start of text proposal ------------------------------------------------------</w:t>
      </w:r>
    </w:p>
    <w:p w:rsidR="00E01F8C" w:rsidRPr="00A040BB" w:rsidRDefault="00E01F8C" w:rsidP="00E01F8C">
      <w:pPr>
        <w:spacing w:after="120"/>
        <w:rPr>
          <w:rFonts w:ascii="Arial" w:hAnsi="Arial" w:cs="Arial"/>
          <w:sz w:val="28"/>
          <w:szCs w:val="28"/>
        </w:rPr>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r w:rsidRPr="00A040BB">
        <w:rPr>
          <w:rFonts w:ascii="Arial" w:hAnsi="Arial" w:cs="Arial"/>
          <w:sz w:val="28"/>
          <w:szCs w:val="28"/>
        </w:rPr>
        <w:t>9</w:t>
      </w:r>
      <w:r w:rsidRPr="00A040BB">
        <w:rPr>
          <w:rFonts w:ascii="Arial" w:hAnsi="Arial" w:cs="Arial"/>
          <w:sz w:val="28"/>
          <w:szCs w:val="28"/>
        </w:rPr>
        <w:tab/>
        <w:t>UE procedure for reporting control information</w:t>
      </w:r>
      <w:bookmarkEnd w:id="8"/>
      <w:bookmarkEnd w:id="9"/>
      <w:bookmarkEnd w:id="10"/>
      <w:bookmarkEnd w:id="11"/>
      <w:bookmarkEnd w:id="12"/>
      <w:bookmarkEnd w:id="13"/>
      <w:bookmarkEnd w:id="14"/>
      <w:bookmarkEnd w:id="15"/>
    </w:p>
    <w:p w:rsidR="00E01F8C" w:rsidRPr="0049385F" w:rsidRDefault="00E01F8C" w:rsidP="00E01F8C">
      <w:pPr>
        <w:spacing w:after="120"/>
        <w:jc w:val="center"/>
        <w:rPr>
          <w:rFonts w:eastAsiaTheme="minorEastAsia"/>
          <w:color w:val="FF0000"/>
          <w:lang w:val="en-GB" w:eastAsia="zh-CN"/>
        </w:rPr>
      </w:pPr>
      <w:r w:rsidRPr="00F62634">
        <w:rPr>
          <w:color w:val="FF0000"/>
          <w:lang w:val="en-GB" w:eastAsia="fr-FR"/>
        </w:rPr>
        <w:t>&lt;Unchanged text omitted&gt;</w:t>
      </w:r>
    </w:p>
    <w:p w:rsidR="00E01F8C" w:rsidRPr="00DE1FCE" w:rsidRDefault="00E01F8C" w:rsidP="00E01F8C">
      <w:pPr>
        <w:spacing w:after="120"/>
        <w:rPr>
          <w:lang w:eastAsia="zh-CN"/>
        </w:rPr>
      </w:pPr>
      <w:r w:rsidRPr="00DE1FCE">
        <w:rPr>
          <w:lang w:eastAsia="zh-CN"/>
        </w:rPr>
        <w:t>In the remaining of this Clause</w:t>
      </w:r>
      <w:r w:rsidRPr="00BF7BB2">
        <w:rPr>
          <w:rFonts w:eastAsiaTheme="minorEastAsia" w:hint="eastAsia"/>
          <w:color w:val="FF0000"/>
          <w:u w:val="single"/>
          <w:lang w:eastAsia="zh-CN"/>
        </w:rPr>
        <w:t xml:space="preserve"> </w:t>
      </w:r>
      <w:r w:rsidRPr="00BF7BB2">
        <w:rPr>
          <w:rFonts w:eastAsia="宋体" w:hint="eastAsia"/>
          <w:color w:val="FF0000"/>
          <w:u w:val="single"/>
        </w:rPr>
        <w:t>except for section 9.2.2, 9.2.4</w:t>
      </w:r>
      <w:r w:rsidRPr="00BF7BB2">
        <w:rPr>
          <w:rFonts w:eastAsia="宋体" w:hint="eastAsia"/>
          <w:color w:val="FF0000"/>
          <w:u w:val="single"/>
          <w:lang w:eastAsia="zh-CN"/>
        </w:rPr>
        <w:t xml:space="preserve"> and</w:t>
      </w:r>
      <w:r w:rsidRPr="00BF7BB2">
        <w:rPr>
          <w:rFonts w:eastAsia="宋体"/>
          <w:color w:val="FF0000"/>
          <w:u w:val="single"/>
        </w:rPr>
        <w:t xml:space="preserve"> 9.2.5 for </w:t>
      </w:r>
      <w:r w:rsidRPr="00BF7BB2">
        <w:rPr>
          <w:color w:val="FF0000"/>
          <w:u w:val="single"/>
        </w:rPr>
        <w:t>multiple PUCCH resources in a slot to transmit PUCCH with CSI reports</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transmission includes a number of symbols indicated by </w:t>
      </w:r>
      <w:proofErr w:type="spellStart"/>
      <w:r w:rsidRPr="00DE1FCE">
        <w:rPr>
          <w:rFonts w:cs="Arial"/>
          <w:i/>
          <w:iCs/>
          <w:lang w:eastAsia="zh-CN"/>
        </w:rPr>
        <w:t>subslotLengthForPUCCH</w:t>
      </w:r>
      <w:proofErr w:type="spellEnd"/>
      <w:r w:rsidRPr="00DE1FCE">
        <w:rPr>
          <w:rFonts w:cs="Arial"/>
          <w:lang w:eastAsia="zh-CN"/>
        </w:rPr>
        <w:t>.</w:t>
      </w:r>
    </w:p>
    <w:p w:rsidR="00E01F8C" w:rsidRPr="00A578C0" w:rsidRDefault="00E01F8C" w:rsidP="00E01F8C">
      <w:pPr>
        <w:spacing w:after="120"/>
        <w:rPr>
          <w:rFonts w:eastAsia="宋体"/>
          <w:color w:val="FF0000"/>
        </w:rPr>
      </w:pPr>
      <w:r w:rsidRPr="00A578C0">
        <w:rPr>
          <w:rFonts w:eastAsia="宋体" w:hint="eastAsia"/>
          <w:color w:val="FF0000"/>
        </w:rPr>
        <w:t>----------------------------------------------------- End of text proposal ------------------------------------------------------</w:t>
      </w:r>
    </w:p>
    <w:p w:rsidR="00E8097E" w:rsidRPr="00E8097E" w:rsidRDefault="00E8097E" w:rsidP="007861EC">
      <w:pPr>
        <w:pStyle w:val="2"/>
        <w:rPr>
          <w:rFonts w:eastAsia="宋体"/>
          <w:lang w:eastAsia="zh-CN"/>
        </w:rPr>
      </w:pPr>
      <w:r>
        <w:rPr>
          <w:rFonts w:eastAsia="宋体" w:hint="eastAsia"/>
          <w:lang w:val="en-US" w:eastAsia="zh-CN"/>
        </w:rPr>
        <w:t xml:space="preserve">Clarification on </w:t>
      </w:r>
      <w:r w:rsidRPr="00E8097E">
        <w:rPr>
          <w:rFonts w:eastAsia="宋体"/>
          <w:lang w:val="en-US" w:eastAsia="zh-CN"/>
        </w:rPr>
        <w:t>reference point of sub-slot based PUCCH resource</w:t>
      </w:r>
    </w:p>
    <w:p w:rsidR="000F423D" w:rsidRPr="001C5C75" w:rsidRDefault="00D65B1C" w:rsidP="00E8097E">
      <w:pPr>
        <w:spacing w:after="120"/>
        <w:jc w:val="both"/>
        <w:rPr>
          <w:rFonts w:eastAsiaTheme="minorEastAsia"/>
          <w:lang w:val="en-GB" w:eastAsia="zh-CN"/>
        </w:rPr>
      </w:pPr>
      <w:r>
        <w:rPr>
          <w:rFonts w:eastAsiaTheme="minorEastAsia" w:hint="eastAsia"/>
          <w:lang w:val="en-GB" w:eastAsia="zh-CN"/>
        </w:rPr>
        <w:t>In last meeting, an issue f</w:t>
      </w:r>
      <w:r>
        <w:rPr>
          <w:rFonts w:hint="eastAsia"/>
          <w:lang w:val="en-GB"/>
        </w:rPr>
        <w:t xml:space="preserve">or </w:t>
      </w:r>
      <w:r w:rsidR="00661554" w:rsidRPr="00E8097E">
        <w:rPr>
          <w:rFonts w:eastAsia="宋体"/>
          <w:lang w:eastAsia="zh-CN"/>
        </w:rPr>
        <w:t xml:space="preserve">reference point of sub-slot based </w:t>
      </w:r>
      <w:r>
        <w:rPr>
          <w:rFonts w:hint="eastAsia"/>
          <w:lang w:val="en-GB"/>
        </w:rPr>
        <w:t>HARQ-ACK</w:t>
      </w:r>
      <w:r>
        <w:rPr>
          <w:rFonts w:eastAsiaTheme="minorEastAsia" w:hint="eastAsia"/>
          <w:lang w:val="en-GB" w:eastAsia="zh-CN"/>
        </w:rPr>
        <w:t xml:space="preserve"> PUCCH resource was discussed</w:t>
      </w:r>
      <w:r w:rsidR="00661554">
        <w:rPr>
          <w:rFonts w:eastAsiaTheme="minorEastAsia" w:hint="eastAsia"/>
          <w:lang w:val="en-GB" w:eastAsia="zh-CN"/>
        </w:rPr>
        <w:t xml:space="preserve"> </w:t>
      </w:r>
      <w:r w:rsidR="00661554">
        <w:rPr>
          <w:rFonts w:eastAsiaTheme="minorEastAsia"/>
          <w:lang w:val="en-GB" w:eastAsia="zh-CN"/>
        </w:rPr>
        <w:fldChar w:fldCharType="begin"/>
      </w:r>
      <w:r w:rsidR="00661554">
        <w:rPr>
          <w:rFonts w:eastAsiaTheme="minorEastAsia"/>
          <w:lang w:val="en-GB" w:eastAsia="zh-CN"/>
        </w:rPr>
        <w:instrText xml:space="preserve"> </w:instrText>
      </w:r>
      <w:r w:rsidR="00661554">
        <w:rPr>
          <w:rFonts w:eastAsiaTheme="minorEastAsia" w:hint="eastAsia"/>
          <w:lang w:val="en-GB" w:eastAsia="zh-CN"/>
        </w:rPr>
        <w:instrText>REF _Ref71203936 \r \h</w:instrText>
      </w:r>
      <w:r w:rsidR="00661554">
        <w:rPr>
          <w:rFonts w:eastAsiaTheme="minorEastAsia"/>
          <w:lang w:val="en-GB" w:eastAsia="zh-CN"/>
        </w:rPr>
        <w:instrText xml:space="preserve"> </w:instrText>
      </w:r>
      <w:r w:rsidR="00661554">
        <w:rPr>
          <w:rFonts w:eastAsiaTheme="minorEastAsia"/>
          <w:lang w:val="en-GB" w:eastAsia="zh-CN"/>
        </w:rPr>
      </w:r>
      <w:r w:rsidR="00661554">
        <w:rPr>
          <w:rFonts w:eastAsiaTheme="minorEastAsia"/>
          <w:lang w:val="en-GB" w:eastAsia="zh-CN"/>
        </w:rPr>
        <w:fldChar w:fldCharType="separate"/>
      </w:r>
      <w:r w:rsidR="00661554">
        <w:rPr>
          <w:rFonts w:eastAsiaTheme="minorEastAsia"/>
          <w:lang w:val="en-GB" w:eastAsia="zh-CN"/>
        </w:rPr>
        <w:t>[3]</w:t>
      </w:r>
      <w:r w:rsidR="00661554">
        <w:rPr>
          <w:rFonts w:eastAsiaTheme="minorEastAsia"/>
          <w:lang w:val="en-GB" w:eastAsia="zh-CN"/>
        </w:rPr>
        <w:fldChar w:fldCharType="end"/>
      </w:r>
      <w:r>
        <w:rPr>
          <w:rFonts w:hint="eastAsia"/>
          <w:lang w:val="en-GB"/>
        </w:rPr>
        <w:t xml:space="preserve">. </w:t>
      </w:r>
      <w:r w:rsidR="00BD5EF3">
        <w:rPr>
          <w:rFonts w:eastAsiaTheme="minorEastAsia" w:hint="eastAsia"/>
          <w:lang w:val="en-GB" w:eastAsia="zh-CN"/>
        </w:rPr>
        <w:t>I</w:t>
      </w:r>
      <w:r w:rsidR="000F423D" w:rsidRPr="00315EDC">
        <w:t>f HARQ-ACK information bit</w:t>
      </w:r>
      <w:r w:rsidR="000F423D">
        <w:rPr>
          <w:rFonts w:eastAsiaTheme="minorEastAsia" w:hint="eastAsia"/>
          <w:lang w:eastAsia="zh-CN"/>
        </w:rPr>
        <w:t>s</w:t>
      </w:r>
      <w:r w:rsidR="000F423D" w:rsidRPr="00315EDC">
        <w:t xml:space="preserve"> are mu</w:t>
      </w:r>
      <w:r w:rsidR="000F423D">
        <w:t xml:space="preserve">ltiplexed in a PUCCH resource in </w:t>
      </w:r>
      <w:r w:rsidR="000F423D" w:rsidRPr="00252631">
        <w:rPr>
          <w:i/>
          <w:iCs/>
          <w:lang w:eastAsia="zh-CN"/>
        </w:rPr>
        <w:t>multi-CSI-PUCCH-</w:t>
      </w:r>
      <w:proofErr w:type="spellStart"/>
      <w:r w:rsidR="000F423D" w:rsidRPr="00252631">
        <w:rPr>
          <w:i/>
          <w:iCs/>
          <w:lang w:eastAsia="zh-CN"/>
        </w:rPr>
        <w:t>ResourceList</w:t>
      </w:r>
      <w:proofErr w:type="spellEnd"/>
      <w:r w:rsidR="000F423D">
        <w:rPr>
          <w:rFonts w:eastAsiaTheme="minorEastAsia" w:hint="eastAsia"/>
          <w:i/>
          <w:iCs/>
          <w:lang w:eastAsia="zh-CN"/>
        </w:rPr>
        <w:t xml:space="preserve">, </w:t>
      </w:r>
      <w:r w:rsidR="000F423D">
        <w:rPr>
          <w:rFonts w:eastAsiaTheme="minorEastAsia" w:hint="eastAsia"/>
          <w:lang w:eastAsia="zh-CN"/>
        </w:rPr>
        <w:t xml:space="preserve">the </w:t>
      </w:r>
      <w:bookmarkStart w:id="16" w:name="OLE_LINK12"/>
      <w:bookmarkStart w:id="17" w:name="OLE_LINK13"/>
      <w:r w:rsidR="000F423D">
        <w:t xml:space="preserve">specification </w:t>
      </w:r>
      <w:bookmarkEnd w:id="16"/>
      <w:bookmarkEnd w:id="17"/>
      <w:r w:rsidR="00BD5EF3">
        <w:rPr>
          <w:rFonts w:eastAsiaTheme="minorEastAsia" w:hint="eastAsia"/>
          <w:lang w:eastAsia="zh-CN"/>
        </w:rPr>
        <w:t>below</w:t>
      </w:r>
      <w:r w:rsidR="00BD5EF3">
        <w:t xml:space="preserve"> </w:t>
      </w:r>
      <w:r w:rsidR="000F423D">
        <w:t xml:space="preserve">is also applied to the PUCCH in </w:t>
      </w:r>
      <w:r w:rsidR="000F423D" w:rsidRPr="00252631">
        <w:rPr>
          <w:i/>
          <w:iCs/>
          <w:lang w:eastAsia="zh-CN"/>
        </w:rPr>
        <w:t>multi-CSI-PUCCH-</w:t>
      </w:r>
      <w:proofErr w:type="spellStart"/>
      <w:r w:rsidR="000F423D" w:rsidRPr="00252631">
        <w:rPr>
          <w:i/>
          <w:iCs/>
          <w:lang w:eastAsia="zh-CN"/>
        </w:rPr>
        <w:t>ResourceList</w:t>
      </w:r>
      <w:proofErr w:type="spellEnd"/>
      <w:r w:rsidR="000F423D">
        <w:rPr>
          <w:rFonts w:eastAsiaTheme="minorEastAsia" w:hint="eastAsia"/>
          <w:i/>
          <w:iCs/>
          <w:lang w:eastAsia="zh-CN"/>
        </w:rPr>
        <w:t>.</w:t>
      </w:r>
      <w:r w:rsidR="00033991" w:rsidRPr="00033991">
        <w:rPr>
          <w:rFonts w:eastAsiaTheme="minorEastAsia" w:hint="eastAsia"/>
          <w:lang w:val="en-GB" w:eastAsia="zh-CN"/>
        </w:rPr>
        <w:t xml:space="preserve"> </w:t>
      </w:r>
      <w:r w:rsidR="00033991">
        <w:rPr>
          <w:rFonts w:eastAsiaTheme="minorEastAsia" w:hint="eastAsia"/>
          <w:lang w:val="en-GB" w:eastAsia="zh-CN"/>
        </w:rPr>
        <w:t xml:space="preserve">However, </w:t>
      </w:r>
      <w:r w:rsidR="00033991">
        <w:rPr>
          <w:rFonts w:eastAsia="宋体"/>
          <w:lang w:eastAsia="zh-CN"/>
        </w:rPr>
        <w:t xml:space="preserve">the </w:t>
      </w:r>
      <w:r w:rsidR="00033991">
        <w:t xml:space="preserve">specification </w:t>
      </w:r>
      <w:r w:rsidR="00033991">
        <w:rPr>
          <w:rFonts w:eastAsia="宋体"/>
          <w:lang w:eastAsia="zh-CN"/>
        </w:rPr>
        <w:t>intended to cover PUCCH resources configured for HARQ-ACK feedback</w:t>
      </w:r>
      <w:r w:rsidR="00033991">
        <w:rPr>
          <w:rFonts w:eastAsia="宋体" w:hint="eastAsia"/>
          <w:lang w:eastAsia="zh-CN"/>
        </w:rPr>
        <w:t xml:space="preserve"> only</w:t>
      </w:r>
      <w:r w:rsidR="00033991">
        <w:rPr>
          <w:rFonts w:eastAsia="宋体"/>
          <w:lang w:eastAsia="zh-CN"/>
        </w:rPr>
        <w:t xml:space="preserve">, </w:t>
      </w:r>
      <w:r w:rsidR="00661554">
        <w:rPr>
          <w:rFonts w:eastAsia="宋体" w:hint="eastAsia"/>
          <w:lang w:eastAsia="zh-CN"/>
        </w:rPr>
        <w:t>b</w:t>
      </w:r>
      <w:r w:rsidR="00033991">
        <w:rPr>
          <w:rFonts w:eastAsia="宋体"/>
          <w:lang w:eastAsia="zh-CN"/>
        </w:rPr>
        <w:t>ut currently</w:t>
      </w:r>
      <w:r w:rsidR="00661554">
        <w:rPr>
          <w:rFonts w:eastAsia="宋体" w:hint="eastAsia"/>
          <w:lang w:eastAsia="zh-CN"/>
        </w:rPr>
        <w:t xml:space="preserve"> </w:t>
      </w:r>
      <w:r w:rsidR="00033991">
        <w:rPr>
          <w:rFonts w:eastAsia="宋体"/>
          <w:lang w:eastAsia="zh-CN"/>
        </w:rPr>
        <w:t xml:space="preserve">it </w:t>
      </w:r>
      <w:r w:rsidR="00661554">
        <w:rPr>
          <w:rFonts w:eastAsia="宋体" w:hint="eastAsia"/>
          <w:lang w:eastAsia="zh-CN"/>
        </w:rPr>
        <w:t xml:space="preserve">also </w:t>
      </w:r>
      <w:r w:rsidR="00033991">
        <w:rPr>
          <w:rFonts w:eastAsia="宋体"/>
          <w:lang w:eastAsia="zh-CN"/>
        </w:rPr>
        <w:t xml:space="preserve">cover </w:t>
      </w:r>
      <w:r w:rsidR="00661554">
        <w:rPr>
          <w:rFonts w:eastAsia="宋体" w:hint="eastAsia"/>
          <w:lang w:eastAsia="zh-CN"/>
        </w:rPr>
        <w:t>a</w:t>
      </w:r>
      <w:r w:rsidR="00033991">
        <w:rPr>
          <w:rFonts w:eastAsia="宋体"/>
          <w:lang w:eastAsia="zh-CN"/>
        </w:rPr>
        <w:t xml:space="preserve"> PUCCH resource </w:t>
      </w:r>
      <w:r w:rsidR="00661554">
        <w:rPr>
          <w:rFonts w:eastAsia="宋体" w:hint="eastAsia"/>
          <w:lang w:eastAsia="zh-CN"/>
        </w:rPr>
        <w:t>configured for CSI</w:t>
      </w:r>
      <w:r w:rsidR="00661554" w:rsidRPr="00661554">
        <w:rPr>
          <w:rFonts w:eastAsia="宋体" w:hint="eastAsia"/>
          <w:lang w:eastAsia="zh-CN"/>
        </w:rPr>
        <w:t xml:space="preserve"> when HARQ-ACK is multiplexed</w:t>
      </w:r>
      <w:r w:rsidR="00661554">
        <w:rPr>
          <w:rFonts w:eastAsia="宋体" w:hint="eastAsia"/>
          <w:lang w:eastAsia="zh-CN"/>
        </w:rPr>
        <w:t xml:space="preserve"> </w:t>
      </w:r>
      <w:r w:rsidR="00661554">
        <w:t xml:space="preserve">in a PUCCH resource in </w:t>
      </w:r>
      <w:r w:rsidR="00661554" w:rsidRPr="00252631">
        <w:rPr>
          <w:i/>
          <w:iCs/>
          <w:lang w:eastAsia="zh-CN"/>
        </w:rPr>
        <w:t>multi-CSI-PUCCH-</w:t>
      </w:r>
      <w:proofErr w:type="spellStart"/>
      <w:r w:rsidR="00661554" w:rsidRPr="00252631">
        <w:rPr>
          <w:i/>
          <w:iCs/>
          <w:lang w:eastAsia="zh-CN"/>
        </w:rPr>
        <w:t>ResourceList</w:t>
      </w:r>
      <w:proofErr w:type="spellEnd"/>
      <w:r w:rsidR="001C5C75">
        <w:rPr>
          <w:rFonts w:eastAsiaTheme="minorEastAsia" w:hint="eastAsia"/>
          <w:i/>
          <w:iCs/>
          <w:lang w:eastAsia="zh-CN"/>
        </w:rPr>
        <w:t xml:space="preserve"> or </w:t>
      </w:r>
      <w:r w:rsidR="001C5C75" w:rsidRPr="003A62B9">
        <w:rPr>
          <w:i/>
          <w:iCs/>
        </w:rPr>
        <w:t>pucch-CSI-</w:t>
      </w:r>
      <w:proofErr w:type="spellStart"/>
      <w:r w:rsidR="001C5C75" w:rsidRPr="003A62B9">
        <w:rPr>
          <w:i/>
          <w:iCs/>
        </w:rPr>
        <w:t>ResourceList</w:t>
      </w:r>
      <w:proofErr w:type="spellEnd"/>
      <w:r w:rsidR="00033991">
        <w:rPr>
          <w:rFonts w:eastAsia="宋体"/>
          <w:lang w:eastAsia="zh-CN"/>
        </w:rPr>
        <w:t>.</w:t>
      </w:r>
      <w:r w:rsidR="001C5C75">
        <w:rPr>
          <w:rFonts w:eastAsia="宋体" w:hint="eastAsia"/>
          <w:lang w:eastAsia="zh-CN"/>
        </w:rPr>
        <w:t xml:space="preserve"> In addition, it also cover</w:t>
      </w:r>
      <w:r w:rsidR="00196D60">
        <w:rPr>
          <w:rFonts w:eastAsia="宋体" w:hint="eastAsia"/>
          <w:lang w:eastAsia="zh-CN"/>
        </w:rPr>
        <w:t>s</w:t>
      </w:r>
      <w:r w:rsidR="001C5C75">
        <w:rPr>
          <w:rFonts w:eastAsia="宋体" w:hint="eastAsia"/>
          <w:lang w:eastAsia="zh-CN"/>
        </w:rPr>
        <w:t xml:space="preserve"> a PUCCH resource configured for SR</w:t>
      </w:r>
      <w:r w:rsidR="001C5C75" w:rsidRPr="00661554">
        <w:rPr>
          <w:rFonts w:eastAsia="宋体" w:hint="eastAsia"/>
          <w:lang w:eastAsia="zh-CN"/>
        </w:rPr>
        <w:t xml:space="preserve"> when </w:t>
      </w:r>
      <w:r w:rsidR="001C5C75">
        <w:rPr>
          <w:rFonts w:eastAsia="宋体" w:hint="eastAsia"/>
          <w:lang w:eastAsia="zh-CN"/>
        </w:rPr>
        <w:t xml:space="preserve">1/2-bits </w:t>
      </w:r>
      <w:r w:rsidR="001C5C75" w:rsidRPr="00661554">
        <w:rPr>
          <w:rFonts w:eastAsia="宋体" w:hint="eastAsia"/>
          <w:lang w:eastAsia="zh-CN"/>
        </w:rPr>
        <w:t>HARQ-ACK is multiplexed</w:t>
      </w:r>
      <w:r w:rsidR="001C5C75">
        <w:rPr>
          <w:rFonts w:eastAsia="宋体" w:hint="eastAsia"/>
          <w:lang w:eastAsia="zh-CN"/>
        </w:rPr>
        <w:t xml:space="preserve"> </w:t>
      </w:r>
      <w:r w:rsidR="001C5C75">
        <w:t>in</w:t>
      </w:r>
      <w:r w:rsidR="001C5C75" w:rsidRPr="001C5C75">
        <w:t xml:space="preserve"> </w:t>
      </w:r>
      <w:r w:rsidR="001C5C75">
        <w:t>a PUCCH resource in</w:t>
      </w:r>
      <w:r w:rsidR="001C5C75">
        <w:rPr>
          <w:rFonts w:eastAsiaTheme="minorEastAsia" w:hint="eastAsia"/>
          <w:lang w:eastAsia="zh-CN"/>
        </w:rPr>
        <w:t xml:space="preserve"> </w:t>
      </w:r>
      <w:proofErr w:type="spellStart"/>
      <w:r w:rsidR="001C5C75" w:rsidRPr="003A62B9">
        <w:rPr>
          <w:i/>
          <w:iCs/>
        </w:rPr>
        <w:t>SchedulingRequestResourceConfig</w:t>
      </w:r>
      <w:proofErr w:type="spellEnd"/>
      <w:r w:rsidR="001C5C75">
        <w:rPr>
          <w:rFonts w:eastAsiaTheme="minorEastAsia" w:hint="eastAsia"/>
          <w:i/>
          <w:iCs/>
          <w:lang w:eastAsia="zh-CN"/>
        </w:rPr>
        <w:t>.</w:t>
      </w:r>
    </w:p>
    <w:tbl>
      <w:tblPr>
        <w:tblStyle w:val="a4"/>
        <w:tblW w:w="0" w:type="auto"/>
        <w:tblLook w:val="04A0" w:firstRow="1" w:lastRow="0" w:firstColumn="1" w:lastColumn="0" w:noHBand="0" w:noVBand="1"/>
      </w:tblPr>
      <w:tblGrid>
        <w:gridCol w:w="9286"/>
      </w:tblGrid>
      <w:tr w:rsidR="00D25E7F" w:rsidTr="00D25E7F">
        <w:tc>
          <w:tcPr>
            <w:tcW w:w="9286" w:type="dxa"/>
          </w:tcPr>
          <w:p w:rsidR="00D25E7F" w:rsidRPr="0063513A" w:rsidRDefault="00D25E7F" w:rsidP="00D25E7F">
            <w:pPr>
              <w:spacing w:after="120"/>
              <w:jc w:val="both"/>
              <w:rPr>
                <w:b/>
                <w:noProof/>
              </w:rPr>
            </w:pPr>
            <w:r>
              <w:rPr>
                <w:b/>
                <w:noProof/>
              </w:rPr>
              <w:t xml:space="preserve">From </w:t>
            </w:r>
            <w:r w:rsidRPr="0063513A">
              <w:rPr>
                <w:rFonts w:hint="eastAsia"/>
                <w:b/>
                <w:noProof/>
              </w:rPr>
              <w:t>TS 38.213 Section 9</w:t>
            </w:r>
            <w:r>
              <w:rPr>
                <w:b/>
                <w:noProof/>
              </w:rPr>
              <w:t>:</w:t>
            </w:r>
          </w:p>
          <w:p w:rsidR="00D25E7F" w:rsidRDefault="00D25E7F" w:rsidP="00D25E7F">
            <w:pPr>
              <w:spacing w:after="120"/>
              <w:jc w:val="both"/>
            </w:pPr>
            <w:r w:rsidRPr="00A5237B">
              <w:rPr>
                <w:noProof/>
                <w:lang w:eastAsia="zh-CN"/>
              </w:rPr>
              <w:t xml:space="preserve">If a UE is provided </w:t>
            </w:r>
            <w:proofErr w:type="spellStart"/>
            <w:r w:rsidRPr="00A5237B">
              <w:rPr>
                <w:i/>
                <w:iCs/>
              </w:rPr>
              <w:t>subslotLengthForPUCCH</w:t>
            </w:r>
            <w:proofErr w:type="spellEnd"/>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lang w:val="de-AT" w:eastAsia="zh-CN"/>
              </w:rPr>
              <w:t xml:space="preserve">the first symbol of a </w:t>
            </w:r>
            <w:r>
              <w:rPr>
                <w:lang w:val="de-AT" w:eastAsia="zh-CN"/>
              </w:rPr>
              <w:t xml:space="preserve">PUCCH </w:t>
            </w:r>
            <w:r w:rsidRPr="00A5237B">
              <w:rPr>
                <w:lang w:val="de-AT" w:eastAsia="zh-CN"/>
              </w:rPr>
              <w:t>resource in</w:t>
            </w:r>
            <w:r>
              <w:rPr>
                <w:lang w:val="de-AT" w:eastAsia="zh-CN"/>
              </w:rPr>
              <w:t xml:space="preserve"> </w:t>
            </w:r>
            <w:r w:rsidRPr="00A5237B">
              <w:rPr>
                <w:i/>
                <w:iCs/>
                <w:lang w:eastAsia="zh-CN"/>
              </w:rPr>
              <w:t>PUCCH-Config</w:t>
            </w:r>
            <w:r>
              <w:rPr>
                <w:lang w:eastAsia="zh-CN"/>
              </w:rPr>
              <w:t xml:space="preserve"> </w:t>
            </w:r>
            <w:r w:rsidRPr="00A5237B">
              <w:rPr>
                <w:lang w:val="de-AT" w:eastAsia="zh-CN"/>
              </w:rPr>
              <w:t>for</w:t>
            </w:r>
            <w:r>
              <w:rPr>
                <w:lang w:val="de-AT" w:eastAsia="zh-CN"/>
              </w:rPr>
              <w:t xml:space="preserve"> </w:t>
            </w:r>
            <w:r w:rsidRPr="0063513A">
              <w:rPr>
                <w:highlight w:val="yellow"/>
                <w:lang w:val="de-AT" w:eastAsia="zh-CN"/>
              </w:rPr>
              <w:t>multiplexing HARQ-ACK in a PUCCH transmission</w:t>
            </w:r>
            <w:r w:rsidRPr="00A5237B">
              <w:rPr>
                <w:lang w:val="de-AT" w:eastAsia="zh-CN"/>
              </w:rPr>
              <w:t xml:space="preserve"> is relative</w:t>
            </w:r>
            <w:r w:rsidRPr="00A5237B">
              <w:rPr>
                <w:noProof/>
                <w:lang w:eastAsia="zh-CN"/>
              </w:rPr>
              <w:t xml:space="preserve"> </w:t>
            </w:r>
            <w:r w:rsidRPr="00A5237B">
              <w:rPr>
                <w:lang w:val="de-AT" w:eastAsia="zh-CN"/>
              </w:rPr>
              <w:t>to the first symbol of the</w:t>
            </w:r>
            <w:r>
              <w:rPr>
                <w:lang w:val="de-AT" w:eastAsia="zh-CN"/>
              </w:rPr>
              <w:t xml:space="preserve"> </w:t>
            </w:r>
            <w:proofErr w:type="spellStart"/>
            <w:r w:rsidRPr="00A5237B">
              <w:rPr>
                <w:i/>
                <w:iCs/>
              </w:rPr>
              <w:t>subslotLengthForPUCCH</w:t>
            </w:r>
            <w:proofErr w:type="spellEnd"/>
            <w:r>
              <w:rPr>
                <w:i/>
                <w:iCs/>
              </w:rPr>
              <w:t xml:space="preserve"> </w:t>
            </w:r>
            <w:r w:rsidRPr="00A5237B">
              <w:rPr>
                <w:lang w:val="de-AT" w:eastAsia="zh-CN"/>
              </w:rPr>
              <w:t>symbols</w:t>
            </w:r>
            <w:r>
              <w:rPr>
                <w:lang w:val="de-AT" w:eastAsia="zh-CN"/>
              </w:rPr>
              <w:t xml:space="preserve"> </w:t>
            </w:r>
            <w:r w:rsidRPr="00A5237B">
              <w:rPr>
                <w:lang w:val="de-AT" w:eastAsia="zh-CN"/>
              </w:rPr>
              <w:t>[12, TS 38.331].</w:t>
            </w:r>
            <w:r>
              <w:rPr>
                <w:lang w:val="de-AT" w:eastAsia="zh-CN"/>
              </w:rPr>
              <w:t xml:space="preserve"> </w:t>
            </w:r>
            <w:r w:rsidRPr="00A5237B">
              <w:rPr>
                <w:lang w:val="de-AT" w:eastAsia="zh-CN"/>
              </w:rPr>
              <w:t>For the remaining cases, the first symbol of a PUCCH resource is relative to the first symbol of a slot</w:t>
            </w:r>
            <w:r>
              <w:rPr>
                <w:lang w:val="de-AT" w:eastAsia="zh-CN"/>
              </w:rPr>
              <w:t xml:space="preserve"> </w:t>
            </w:r>
            <w:r w:rsidRPr="00A5237B">
              <w:rPr>
                <w:lang w:val="de-AT" w:eastAsia="zh-CN"/>
              </w:rPr>
              <w:t>with</w:t>
            </w:r>
            <w:r>
              <w:rPr>
                <w:lang w:val="de-AT"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eastAsia="zh-CN"/>
              </w:rPr>
              <w:t> symbols [4, T</w:t>
            </w:r>
            <w:r>
              <w:rPr>
                <w:lang w:val="de-AT" w:eastAsia="zh-CN"/>
              </w:rPr>
              <w:t xml:space="preserve">S </w:t>
            </w:r>
            <w:r w:rsidRPr="00A5237B">
              <w:rPr>
                <w:lang w:val="de-AT" w:eastAsia="zh-CN"/>
              </w:rPr>
              <w:t>38.211].</w:t>
            </w:r>
            <w:r w:rsidRPr="00A5237B">
              <w:rPr>
                <w:noProof/>
                <w:lang w:eastAsia="zh-CN"/>
              </w:rPr>
              <w:t xml:space="preserve"> </w:t>
            </w:r>
          </w:p>
        </w:tc>
      </w:tr>
    </w:tbl>
    <w:p w:rsidR="00846365" w:rsidRDefault="00846365" w:rsidP="00E8097E">
      <w:pPr>
        <w:spacing w:after="120"/>
        <w:jc w:val="both"/>
        <w:rPr>
          <w:rFonts w:eastAsiaTheme="minorEastAsia"/>
          <w:lang w:val="en-GB" w:eastAsia="zh-CN"/>
        </w:rPr>
      </w:pPr>
    </w:p>
    <w:p w:rsidR="008C2818" w:rsidRDefault="001C5C75" w:rsidP="0012518A">
      <w:pPr>
        <w:spacing w:after="120" w:line="240" w:lineRule="atLeast"/>
        <w:jc w:val="both"/>
        <w:rPr>
          <w:rFonts w:eastAsia="宋体"/>
          <w:lang w:eastAsia="zh-CN"/>
        </w:rPr>
      </w:pPr>
      <w:r>
        <w:rPr>
          <w:rFonts w:eastAsia="宋体"/>
          <w:lang w:eastAsia="zh-CN"/>
        </w:rPr>
        <w:t xml:space="preserve">To guarantee that </w:t>
      </w:r>
      <w:r w:rsidR="00EC14B1">
        <w:rPr>
          <w:rFonts w:eastAsia="宋体" w:hint="eastAsia"/>
          <w:lang w:eastAsia="zh-CN"/>
        </w:rPr>
        <w:t>only PUCCH resources configured for HARQ-ACK reference sub-slot boundary</w:t>
      </w:r>
      <w:r>
        <w:rPr>
          <w:rFonts w:eastAsia="宋体"/>
          <w:lang w:eastAsia="zh-CN"/>
        </w:rPr>
        <w:t xml:space="preserve">, the </w:t>
      </w:r>
      <w:r>
        <w:rPr>
          <w:rFonts w:eastAsia="宋体" w:hint="eastAsia"/>
          <w:lang w:eastAsia="zh-CN"/>
        </w:rPr>
        <w:t xml:space="preserve">cases that HARQ-ACK is multiplexed on a PUCCH resource </w:t>
      </w:r>
      <w:r w:rsidR="003A62B9" w:rsidRPr="003A62B9">
        <w:t xml:space="preserve">in </w:t>
      </w:r>
      <w:r w:rsidR="003A62B9" w:rsidRPr="003A62B9">
        <w:rPr>
          <w:i/>
          <w:iCs/>
        </w:rPr>
        <w:t>multi-CSI-PUCCH-</w:t>
      </w:r>
      <w:proofErr w:type="spellStart"/>
      <w:r w:rsidR="003A62B9" w:rsidRPr="003A62B9">
        <w:rPr>
          <w:i/>
          <w:iCs/>
        </w:rPr>
        <w:t>ResoruceList</w:t>
      </w:r>
      <w:proofErr w:type="spellEnd"/>
      <w:r w:rsidR="003A62B9" w:rsidRPr="003A62B9">
        <w:rPr>
          <w:iCs/>
        </w:rPr>
        <w:t>,</w:t>
      </w:r>
      <w:r w:rsidR="003A62B9" w:rsidRPr="003A62B9">
        <w:rPr>
          <w:i/>
          <w:iCs/>
        </w:rPr>
        <w:t xml:space="preserve"> pucch-CSI-</w:t>
      </w:r>
      <w:proofErr w:type="spellStart"/>
      <w:r w:rsidR="003A62B9" w:rsidRPr="003A62B9">
        <w:rPr>
          <w:i/>
          <w:iCs/>
        </w:rPr>
        <w:t>ResourceList</w:t>
      </w:r>
      <w:proofErr w:type="spellEnd"/>
      <w:r w:rsidR="003A62B9" w:rsidRPr="003A62B9">
        <w:rPr>
          <w:i/>
          <w:iCs/>
        </w:rPr>
        <w:t xml:space="preserve"> </w:t>
      </w:r>
      <w:r w:rsidR="003A62B9" w:rsidRPr="003A62B9">
        <w:t>and</w:t>
      </w:r>
      <w:r w:rsidR="003A62B9" w:rsidRPr="003A62B9">
        <w:rPr>
          <w:i/>
          <w:iCs/>
        </w:rPr>
        <w:t xml:space="preserve"> </w:t>
      </w:r>
      <w:proofErr w:type="spellStart"/>
      <w:r w:rsidR="003A62B9" w:rsidRPr="003A62B9">
        <w:rPr>
          <w:i/>
          <w:iCs/>
        </w:rPr>
        <w:t>SchedulingRequestResourceConfig</w:t>
      </w:r>
      <w:proofErr w:type="spellEnd"/>
      <w:r w:rsidR="002A1ACC">
        <w:rPr>
          <w:rFonts w:eastAsiaTheme="minorEastAsia" w:hint="eastAsia"/>
          <w:iCs/>
          <w:lang w:eastAsia="zh-CN"/>
        </w:rPr>
        <w:t xml:space="preserve"> </w:t>
      </w:r>
      <w:r w:rsidR="002A1ACC" w:rsidRPr="002A1ACC">
        <w:rPr>
          <w:rFonts w:eastAsiaTheme="minorEastAsia" w:hint="eastAsia"/>
          <w:iCs/>
          <w:lang w:eastAsia="zh-CN"/>
        </w:rPr>
        <w:t>should be excluded</w:t>
      </w:r>
      <w:r w:rsidR="00EC14B1">
        <w:rPr>
          <w:rFonts w:eastAsiaTheme="minorEastAsia" w:hint="eastAsia"/>
          <w:iCs/>
          <w:lang w:eastAsia="zh-CN"/>
        </w:rPr>
        <w:t xml:space="preserve"> in the specification</w:t>
      </w:r>
      <w:r w:rsidR="003A62B9">
        <w:rPr>
          <w:lang w:eastAsia="zh-CN"/>
        </w:rPr>
        <w:t>.</w:t>
      </w:r>
      <w:r w:rsidR="0012518A">
        <w:rPr>
          <w:rFonts w:eastAsiaTheme="minorEastAsia" w:hint="eastAsia"/>
          <w:lang w:eastAsia="zh-CN"/>
        </w:rPr>
        <w:t xml:space="preserve"> </w:t>
      </w:r>
      <w:r w:rsidR="0012518A">
        <w:rPr>
          <w:rFonts w:eastAsia="宋体"/>
          <w:lang w:eastAsia="zh-CN"/>
        </w:rPr>
        <w:t xml:space="preserve">Regarding </w:t>
      </w:r>
      <w:r w:rsidR="008C2818">
        <w:t xml:space="preserve">a </w:t>
      </w:r>
      <w:r w:rsidR="008C2818">
        <w:rPr>
          <w:rFonts w:eastAsia="宋体"/>
          <w:lang w:eastAsia="zh-CN"/>
        </w:rPr>
        <w:t xml:space="preserve">PUCCH resource with a same </w:t>
      </w:r>
      <w:r w:rsidR="008C2818" w:rsidRPr="00DE5341">
        <w:t>PUCCH-</w:t>
      </w:r>
      <w:proofErr w:type="spellStart"/>
      <w:r w:rsidR="008C2818" w:rsidRPr="00DE5341">
        <w:t>ResourceId</w:t>
      </w:r>
      <w:proofErr w:type="spellEnd"/>
      <w:r w:rsidR="008C2818">
        <w:t xml:space="preserve"> is configured for both CSI</w:t>
      </w:r>
      <w:r w:rsidR="008C2818">
        <w:rPr>
          <w:rFonts w:eastAsiaTheme="minorEastAsia" w:hint="eastAsia"/>
          <w:lang w:eastAsia="zh-CN"/>
        </w:rPr>
        <w:t>/SR</w:t>
      </w:r>
      <w:r w:rsidR="008C2818">
        <w:t xml:space="preserve"> and HARQ-ACK</w:t>
      </w:r>
      <w:r w:rsidR="008C2818">
        <w:rPr>
          <w:rFonts w:eastAsia="宋体" w:hint="eastAsia"/>
          <w:lang w:eastAsia="zh-CN"/>
        </w:rPr>
        <w:t xml:space="preserve">, </w:t>
      </w:r>
      <w:r w:rsidR="008C2818">
        <w:t>we think a PUCCH resource configuration can be interpreted differently according to where the resource is used</w:t>
      </w:r>
      <w:r w:rsidR="00754C0E">
        <w:rPr>
          <w:rFonts w:eastAsiaTheme="minorEastAsia" w:hint="eastAsia"/>
          <w:lang w:eastAsia="zh-CN"/>
        </w:rPr>
        <w:t xml:space="preserve">, but to make </w:t>
      </w:r>
      <w:r w:rsidR="00EC14B1">
        <w:rPr>
          <w:rFonts w:eastAsiaTheme="minorEastAsia" w:hint="eastAsia"/>
          <w:lang w:eastAsia="zh-CN"/>
        </w:rPr>
        <w:t xml:space="preserve">it clear, we agree the </w:t>
      </w:r>
      <w:r w:rsidR="00EC14B1">
        <w:rPr>
          <w:rFonts w:eastAsiaTheme="minorEastAsia"/>
          <w:lang w:eastAsia="zh-CN"/>
        </w:rPr>
        <w:t>latest</w:t>
      </w:r>
      <w:r w:rsidR="00EC14B1">
        <w:rPr>
          <w:rFonts w:eastAsiaTheme="minorEastAsia" w:hint="eastAsia"/>
          <w:lang w:eastAsia="zh-CN"/>
        </w:rPr>
        <w:t xml:space="preserve"> TP given by moderator at the end of last meeting </w:t>
      </w:r>
      <w:r w:rsidR="00EC14B1">
        <w:t>considering how the PUCCH resource is provided</w:t>
      </w:r>
      <w:r w:rsidR="008C2818">
        <w:t>.</w:t>
      </w:r>
    </w:p>
    <w:p w:rsidR="001C5C75" w:rsidRPr="00C35504" w:rsidRDefault="0012518A" w:rsidP="001C5C75">
      <w:pPr>
        <w:spacing w:after="120"/>
        <w:rPr>
          <w:rFonts w:eastAsia="宋体"/>
          <w:lang w:val="en-GB" w:eastAsia="zh-CN"/>
        </w:rPr>
      </w:pPr>
      <w:r w:rsidRPr="000E2E47">
        <w:rPr>
          <w:rFonts w:eastAsia="宋体"/>
          <w:b/>
          <w:lang w:eastAsia="zh-CN"/>
        </w:rPr>
        <w:t xml:space="preserve">Proposal </w:t>
      </w:r>
      <w:r w:rsidR="00B00D84">
        <w:rPr>
          <w:rFonts w:eastAsia="宋体" w:hint="eastAsia"/>
          <w:b/>
          <w:lang w:eastAsia="zh-CN"/>
        </w:rPr>
        <w:t>3</w:t>
      </w:r>
      <w:r w:rsidRPr="000E2E47">
        <w:rPr>
          <w:rFonts w:eastAsia="宋体"/>
          <w:b/>
          <w:lang w:eastAsia="zh-CN"/>
        </w:rPr>
        <w:t>: Adopt the following TP for section 9</w:t>
      </w:r>
      <w:r w:rsidR="002A1ACC">
        <w:rPr>
          <w:rFonts w:eastAsia="宋体" w:hint="eastAsia"/>
          <w:b/>
          <w:lang w:eastAsia="zh-CN"/>
        </w:rPr>
        <w:t>.2.1</w:t>
      </w:r>
      <w:r w:rsidRPr="000E2E47">
        <w:rPr>
          <w:rFonts w:eastAsia="宋体"/>
          <w:b/>
          <w:lang w:eastAsia="zh-CN"/>
        </w:rPr>
        <w:t xml:space="preserve"> of TS38.213.</w:t>
      </w:r>
    </w:p>
    <w:p w:rsidR="001C5C75" w:rsidRPr="00A578C0" w:rsidRDefault="001C5C75" w:rsidP="001C5C75">
      <w:pPr>
        <w:spacing w:after="120"/>
        <w:rPr>
          <w:rFonts w:eastAsia="宋体"/>
          <w:color w:val="FF0000"/>
        </w:rPr>
      </w:pPr>
      <w:r w:rsidRPr="00A578C0">
        <w:rPr>
          <w:rFonts w:eastAsia="宋体" w:hint="eastAsia"/>
          <w:color w:val="FF0000"/>
        </w:rPr>
        <w:t>-------------------------------------------------- Start of text proposal ------------------------------------------------------</w:t>
      </w:r>
    </w:p>
    <w:p w:rsidR="008C2818" w:rsidRPr="00F75F8F" w:rsidRDefault="008C2818" w:rsidP="00F75F8F">
      <w:pPr>
        <w:spacing w:after="120"/>
        <w:rPr>
          <w:rFonts w:ascii="Arial" w:hAnsi="Arial" w:cs="Arial"/>
          <w:sz w:val="24"/>
          <w:szCs w:val="24"/>
        </w:rPr>
      </w:pPr>
      <w:bookmarkStart w:id="18" w:name="_Ref498101660"/>
      <w:bookmarkStart w:id="19" w:name="_Toc12021476"/>
      <w:bookmarkStart w:id="20" w:name="_Toc20311588"/>
      <w:bookmarkStart w:id="21" w:name="_Toc26719413"/>
      <w:bookmarkStart w:id="22" w:name="_Toc29894848"/>
      <w:bookmarkStart w:id="23" w:name="_Toc29899147"/>
      <w:bookmarkStart w:id="24" w:name="_Toc29899565"/>
      <w:bookmarkStart w:id="25" w:name="_Toc29917302"/>
      <w:bookmarkStart w:id="26" w:name="_Toc36498176"/>
      <w:bookmarkStart w:id="27" w:name="_Toc45699202"/>
      <w:bookmarkStart w:id="28" w:name="_Toc66974080"/>
      <w:r w:rsidRPr="00F75F8F">
        <w:rPr>
          <w:rFonts w:ascii="Arial" w:hAnsi="Arial" w:cs="Arial"/>
          <w:sz w:val="24"/>
          <w:szCs w:val="24"/>
        </w:rPr>
        <w:t>9.2.1</w:t>
      </w:r>
      <w:r w:rsidRPr="00F75F8F">
        <w:rPr>
          <w:rFonts w:ascii="Arial" w:hAnsi="Arial" w:cs="Arial"/>
          <w:sz w:val="24"/>
          <w:szCs w:val="24"/>
        </w:rPr>
        <w:tab/>
        <w:t>PUCCH Resource Sets</w:t>
      </w:r>
      <w:bookmarkEnd w:id="18"/>
      <w:bookmarkEnd w:id="19"/>
      <w:bookmarkEnd w:id="20"/>
      <w:bookmarkEnd w:id="21"/>
      <w:bookmarkEnd w:id="22"/>
      <w:bookmarkEnd w:id="23"/>
      <w:bookmarkEnd w:id="24"/>
      <w:bookmarkEnd w:id="25"/>
      <w:bookmarkEnd w:id="26"/>
      <w:bookmarkEnd w:id="27"/>
      <w:bookmarkEnd w:id="28"/>
    </w:p>
    <w:p w:rsidR="008C2818" w:rsidRPr="008C2818" w:rsidRDefault="008C2818" w:rsidP="008C2818">
      <w:pPr>
        <w:spacing w:before="180" w:after="120"/>
        <w:ind w:left="1134" w:hanging="1134"/>
        <w:jc w:val="center"/>
        <w:rPr>
          <w:color w:val="00B0F0"/>
          <w:sz w:val="24"/>
          <w:szCs w:val="24"/>
        </w:rPr>
      </w:pPr>
      <w:r w:rsidRPr="008C2818">
        <w:rPr>
          <w:color w:val="00B0F0"/>
          <w:lang w:val="en-GB" w:eastAsia="fr-FR"/>
        </w:rPr>
        <w:t>&lt;Unchanged text omitted&gt;</w:t>
      </w:r>
    </w:p>
    <w:p w:rsidR="008C2818" w:rsidRPr="00A5237B" w:rsidRDefault="008C2818" w:rsidP="008C2818">
      <w:pPr>
        <w:spacing w:after="120"/>
        <w:rPr>
          <w:noProof/>
          <w:lang w:eastAsia="zh-CN"/>
        </w:rPr>
      </w:pPr>
      <w:r w:rsidRPr="00A5237B">
        <w:rPr>
          <w:noProof/>
          <w:lang w:eastAsia="zh-CN"/>
        </w:rPr>
        <w:t xml:space="preserve">If a UE is provided </w:t>
      </w:r>
      <w:proofErr w:type="spellStart"/>
      <w:r w:rsidRPr="00A5237B">
        <w:rPr>
          <w:i/>
          <w:iCs/>
        </w:rPr>
        <w:t>subslotLengthForPUCCH</w:t>
      </w:r>
      <w:proofErr w:type="spellEnd"/>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lang w:val="de-AT" w:eastAsia="zh-CN"/>
        </w:rPr>
        <w:t xml:space="preserve">the first symbol of a </w:t>
      </w:r>
      <w:r>
        <w:rPr>
          <w:lang w:val="de-AT" w:eastAsia="zh-CN"/>
        </w:rPr>
        <w:t xml:space="preserve">PUCCH </w:t>
      </w:r>
      <w:r w:rsidRPr="00A5237B">
        <w:rPr>
          <w:lang w:val="de-AT" w:eastAsia="zh-CN"/>
        </w:rPr>
        <w:t>resource in</w:t>
      </w:r>
      <w:r>
        <w:rPr>
          <w:lang w:val="de-AT" w:eastAsia="zh-CN"/>
        </w:rPr>
        <w:t xml:space="preserve"> </w:t>
      </w:r>
      <w:r w:rsidRPr="00A5237B">
        <w:rPr>
          <w:i/>
          <w:iCs/>
          <w:lang w:eastAsia="zh-CN"/>
        </w:rPr>
        <w:t>PUCCH-Config</w:t>
      </w:r>
      <w:r>
        <w:rPr>
          <w:lang w:eastAsia="zh-CN"/>
        </w:rPr>
        <w:t xml:space="preserve"> </w:t>
      </w:r>
      <w:r w:rsidRPr="004E58CB">
        <w:rPr>
          <w:color w:val="FF0000"/>
          <w:u w:val="single"/>
        </w:rPr>
        <w:t>exc</w:t>
      </w:r>
      <w:r w:rsidR="002A1ACC">
        <w:rPr>
          <w:rFonts w:eastAsiaTheme="minorEastAsia" w:hint="eastAsia"/>
          <w:color w:val="FF0000"/>
          <w:u w:val="single"/>
          <w:lang w:eastAsia="zh-CN"/>
        </w:rPr>
        <w:t xml:space="preserve">ept when the PUCCH resource is provided by </w:t>
      </w:r>
      <w:r w:rsidR="002A1ACC" w:rsidRPr="002A1ACC">
        <w:rPr>
          <w:i/>
          <w:iCs/>
          <w:color w:val="FF0000"/>
          <w:u w:val="single"/>
          <w:lang w:eastAsia="zh-CN"/>
        </w:rPr>
        <w:t>pucch-</w:t>
      </w:r>
      <w:proofErr w:type="spellStart"/>
      <w:r w:rsidR="002A1ACC" w:rsidRPr="002A1ACC">
        <w:rPr>
          <w:i/>
          <w:iCs/>
          <w:color w:val="FF0000"/>
          <w:u w:val="single"/>
          <w:lang w:eastAsia="zh-CN"/>
        </w:rPr>
        <w:t>ResourceId</w:t>
      </w:r>
      <w:proofErr w:type="spellEnd"/>
      <w:r w:rsidR="002A1ACC" w:rsidRPr="002A1ACC">
        <w:rPr>
          <w:i/>
          <w:iCs/>
          <w:color w:val="FF0000"/>
          <w:u w:val="single"/>
          <w:lang w:eastAsia="zh-CN"/>
        </w:rPr>
        <w:t xml:space="preserve"> </w:t>
      </w:r>
      <w:r w:rsidR="002A1ACC" w:rsidRPr="002A1ACC">
        <w:rPr>
          <w:iCs/>
          <w:color w:val="FF0000"/>
          <w:u w:val="single"/>
          <w:lang w:eastAsia="zh-CN"/>
        </w:rPr>
        <w:t>in</w:t>
      </w:r>
      <w:r w:rsidR="002A1ACC" w:rsidRPr="002A1ACC">
        <w:rPr>
          <w:color w:val="FF0000"/>
          <w:u w:val="single"/>
        </w:rPr>
        <w:t xml:space="preserve"> </w:t>
      </w:r>
      <w:r w:rsidRPr="004E58CB">
        <w:rPr>
          <w:i/>
          <w:iCs/>
          <w:color w:val="FF0000"/>
          <w:u w:val="single"/>
        </w:rPr>
        <w:t>multi-CSI-PUCCH-</w:t>
      </w:r>
      <w:proofErr w:type="spellStart"/>
      <w:r w:rsidRPr="004E58CB">
        <w:rPr>
          <w:i/>
          <w:iCs/>
          <w:color w:val="FF0000"/>
          <w:u w:val="single"/>
        </w:rPr>
        <w:t>ResoruceList</w:t>
      </w:r>
      <w:proofErr w:type="spellEnd"/>
      <w:r w:rsidRPr="004E58CB">
        <w:rPr>
          <w:iCs/>
          <w:color w:val="FF0000"/>
          <w:u w:val="single"/>
        </w:rPr>
        <w:t>,</w:t>
      </w:r>
      <w:r w:rsidRPr="004E58CB">
        <w:rPr>
          <w:i/>
          <w:iCs/>
          <w:color w:val="FF0000"/>
          <w:u w:val="single"/>
        </w:rPr>
        <w:t xml:space="preserve"> pucch-CSI-</w:t>
      </w:r>
      <w:proofErr w:type="spellStart"/>
      <w:r w:rsidRPr="004E58CB">
        <w:rPr>
          <w:i/>
          <w:iCs/>
          <w:color w:val="FF0000"/>
          <w:u w:val="single"/>
        </w:rPr>
        <w:t>ResourceList</w:t>
      </w:r>
      <w:proofErr w:type="spellEnd"/>
      <w:r w:rsidRPr="004E58CB">
        <w:rPr>
          <w:i/>
          <w:iCs/>
          <w:color w:val="FF0000"/>
          <w:u w:val="single"/>
        </w:rPr>
        <w:t xml:space="preserve"> </w:t>
      </w:r>
      <w:r w:rsidRPr="004E58CB">
        <w:rPr>
          <w:color w:val="FF0000"/>
          <w:u w:val="single"/>
        </w:rPr>
        <w:t>and</w:t>
      </w:r>
      <w:r w:rsidRPr="004E58CB">
        <w:rPr>
          <w:i/>
          <w:iCs/>
          <w:color w:val="FF0000"/>
          <w:u w:val="single"/>
        </w:rPr>
        <w:t xml:space="preserve"> </w:t>
      </w:r>
      <w:proofErr w:type="spellStart"/>
      <w:r w:rsidRPr="004E58CB">
        <w:rPr>
          <w:i/>
          <w:iCs/>
          <w:color w:val="FF0000"/>
          <w:u w:val="single"/>
        </w:rPr>
        <w:t>SchedulingRequestResourceConfig</w:t>
      </w:r>
      <w:proofErr w:type="spellEnd"/>
      <w:r w:rsidRPr="004E58CB">
        <w:rPr>
          <w:color w:val="FF0000"/>
          <w:u w:val="single"/>
        </w:rPr>
        <w:t>,</w:t>
      </w:r>
      <w:r>
        <w:rPr>
          <w:rFonts w:eastAsiaTheme="minorEastAsia" w:hint="eastAsia"/>
          <w:color w:val="FF0000"/>
          <w:u w:val="single"/>
          <w:lang w:eastAsia="zh-CN"/>
        </w:rPr>
        <w:t xml:space="preserve"> </w:t>
      </w:r>
      <w:r w:rsidRPr="00A5237B">
        <w:rPr>
          <w:lang w:val="de-AT" w:eastAsia="zh-CN"/>
        </w:rPr>
        <w:t>for</w:t>
      </w:r>
      <w:r>
        <w:rPr>
          <w:lang w:val="de-AT" w:eastAsia="zh-CN"/>
        </w:rPr>
        <w:t xml:space="preserve"> </w:t>
      </w:r>
      <w:r w:rsidRPr="00A5237B">
        <w:rPr>
          <w:lang w:val="de-AT" w:eastAsia="zh-CN"/>
        </w:rPr>
        <w:t>multiplexing HARQ-ACK in a PUCCH transmission is relative</w:t>
      </w:r>
      <w:r w:rsidRPr="00A5237B">
        <w:rPr>
          <w:noProof/>
          <w:lang w:eastAsia="zh-CN"/>
        </w:rPr>
        <w:t xml:space="preserve"> </w:t>
      </w:r>
      <w:r w:rsidRPr="00A5237B">
        <w:rPr>
          <w:lang w:val="de-AT" w:eastAsia="zh-CN"/>
        </w:rPr>
        <w:t>to the first symbol of the</w:t>
      </w:r>
      <w:r>
        <w:rPr>
          <w:lang w:val="de-AT" w:eastAsia="zh-CN"/>
        </w:rPr>
        <w:t xml:space="preserve"> </w:t>
      </w:r>
      <w:proofErr w:type="spellStart"/>
      <w:r w:rsidRPr="00A5237B">
        <w:rPr>
          <w:i/>
          <w:iCs/>
        </w:rPr>
        <w:t>subslotLengthForPUCCH</w:t>
      </w:r>
      <w:proofErr w:type="spellEnd"/>
      <w:r>
        <w:rPr>
          <w:i/>
          <w:iCs/>
        </w:rPr>
        <w:t xml:space="preserve"> </w:t>
      </w:r>
      <w:r w:rsidRPr="00A5237B">
        <w:rPr>
          <w:lang w:val="de-AT" w:eastAsia="zh-CN"/>
        </w:rPr>
        <w:t>symbols</w:t>
      </w:r>
      <w:r>
        <w:rPr>
          <w:lang w:val="de-AT" w:eastAsia="zh-CN"/>
        </w:rPr>
        <w:t xml:space="preserve"> </w:t>
      </w:r>
      <w:r w:rsidRPr="00A5237B">
        <w:rPr>
          <w:lang w:val="de-AT" w:eastAsia="zh-CN"/>
        </w:rPr>
        <w:t>[12, TS 38.331].</w:t>
      </w:r>
      <w:r>
        <w:rPr>
          <w:lang w:val="de-AT" w:eastAsia="zh-CN"/>
        </w:rPr>
        <w:t xml:space="preserve"> </w:t>
      </w:r>
      <w:r w:rsidRPr="00A5237B">
        <w:rPr>
          <w:lang w:val="de-AT" w:eastAsia="zh-CN"/>
        </w:rPr>
        <w:t>For the remaining cases, the first symbol of a PUCCH resource is relative to the first symbol of a slot</w:t>
      </w:r>
      <w:r>
        <w:rPr>
          <w:lang w:val="de-AT" w:eastAsia="zh-CN"/>
        </w:rPr>
        <w:t xml:space="preserve"> </w:t>
      </w:r>
      <w:r w:rsidRPr="00A5237B">
        <w:rPr>
          <w:lang w:val="de-AT" w:eastAsia="zh-CN"/>
        </w:rPr>
        <w:t>with</w:t>
      </w:r>
      <w:r>
        <w:rPr>
          <w:lang w:val="de-AT"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eastAsia="zh-CN"/>
        </w:rPr>
        <w:t> symbols [4, T</w:t>
      </w:r>
      <w:r>
        <w:rPr>
          <w:lang w:val="de-AT" w:eastAsia="zh-CN"/>
        </w:rPr>
        <w:t xml:space="preserve">S </w:t>
      </w:r>
      <w:r w:rsidRPr="00A5237B">
        <w:rPr>
          <w:lang w:val="de-AT" w:eastAsia="zh-CN"/>
        </w:rPr>
        <w:t>38.211].</w:t>
      </w:r>
      <w:r w:rsidRPr="00A5237B">
        <w:rPr>
          <w:noProof/>
          <w:lang w:eastAsia="zh-CN"/>
        </w:rPr>
        <w:t xml:space="preserve"> </w:t>
      </w:r>
    </w:p>
    <w:p w:rsidR="008C2818" w:rsidRPr="008C2818" w:rsidRDefault="008C2818" w:rsidP="008C2818">
      <w:pPr>
        <w:spacing w:before="180" w:after="120"/>
        <w:ind w:left="1134" w:hanging="1134"/>
        <w:jc w:val="center"/>
        <w:rPr>
          <w:color w:val="00B0F0"/>
          <w:sz w:val="24"/>
          <w:szCs w:val="24"/>
        </w:rPr>
      </w:pPr>
      <w:r w:rsidRPr="008C2818">
        <w:rPr>
          <w:color w:val="00B0F0"/>
          <w:lang w:val="en-GB" w:eastAsia="fr-FR"/>
        </w:rPr>
        <w:t>&lt;Unchanged text omitted&gt;</w:t>
      </w:r>
    </w:p>
    <w:p w:rsidR="001C5C75" w:rsidRDefault="001C5C75" w:rsidP="001C5C75">
      <w:pPr>
        <w:spacing w:after="120"/>
        <w:rPr>
          <w:rFonts w:eastAsia="宋体"/>
          <w:color w:val="FF0000"/>
          <w:lang w:eastAsia="zh-CN"/>
        </w:rPr>
      </w:pPr>
      <w:r w:rsidRPr="00A578C0">
        <w:rPr>
          <w:rFonts w:eastAsia="宋体" w:hint="eastAsia"/>
          <w:color w:val="FF0000"/>
        </w:rPr>
        <w:t>----------------------------------------------------- End of text proposal ------------------------------------------------------</w:t>
      </w:r>
    </w:p>
    <w:p w:rsidR="003A62B9" w:rsidRPr="003A62B9" w:rsidRDefault="003A62B9" w:rsidP="00E8097E">
      <w:pPr>
        <w:spacing w:after="120"/>
        <w:jc w:val="both"/>
        <w:rPr>
          <w:rFonts w:eastAsiaTheme="minorEastAsia"/>
          <w:lang w:eastAsia="zh-CN"/>
        </w:rPr>
      </w:pPr>
    </w:p>
    <w:p w:rsidR="007861EC" w:rsidRPr="00BC7FA2" w:rsidRDefault="003276E8" w:rsidP="007861EC">
      <w:pPr>
        <w:pStyle w:val="2"/>
        <w:rPr>
          <w:rFonts w:eastAsia="宋体"/>
          <w:lang w:eastAsia="zh-CN"/>
        </w:rPr>
      </w:pPr>
      <w:r w:rsidRPr="00D565AA">
        <w:rPr>
          <w:rFonts w:eastAsia="宋体"/>
          <w:lang w:eastAsia="zh-CN"/>
        </w:rPr>
        <w:t xml:space="preserve">Editorial </w:t>
      </w:r>
      <w:r>
        <w:rPr>
          <w:rFonts w:eastAsia="宋体" w:hint="eastAsia"/>
          <w:lang w:eastAsia="zh-CN"/>
        </w:rPr>
        <w:t>correction for Scell activation and deactivation</w:t>
      </w:r>
    </w:p>
    <w:p w:rsidR="00F638CF" w:rsidRPr="00F638CF" w:rsidRDefault="00F638CF" w:rsidP="00F638CF">
      <w:pPr>
        <w:spacing w:after="120"/>
        <w:rPr>
          <w:rFonts w:eastAsiaTheme="minorEastAsia"/>
          <w:lang w:eastAsia="zh-CN"/>
        </w:rPr>
      </w:pPr>
      <w:r w:rsidRPr="00F638CF">
        <w:rPr>
          <w:rFonts w:hint="eastAsia"/>
        </w:rPr>
        <w:t xml:space="preserve">There is </w:t>
      </w:r>
      <w:r>
        <w:rPr>
          <w:rFonts w:hint="eastAsia"/>
        </w:rPr>
        <w:t xml:space="preserve">a typo </w:t>
      </w:r>
      <w:r w:rsidRPr="00F638CF">
        <w:t>error in the formula</w:t>
      </w:r>
      <w:r w:rsidRPr="00F75F8F">
        <w:rPr>
          <w:rFonts w:hint="eastAsia"/>
        </w:rPr>
        <w:t xml:space="preserve"> in section 4.3 of TS38.213</w:t>
      </w:r>
      <w:r w:rsidRPr="00F638CF">
        <w:t xml:space="preserve">, </w:t>
      </w:r>
      <w:r w:rsidRPr="00F75F8F">
        <w:rPr>
          <w:rFonts w:hint="eastAsia"/>
        </w:rPr>
        <w:t>in which</w:t>
      </w:r>
      <w:r w:rsidRPr="00F638CF">
        <w:t xml:space="preserve"> the multiplication sign is written as a </w:t>
      </w:r>
      <w:r w:rsidR="00F75F8F" w:rsidRPr="00F75F8F">
        <w:t xml:space="preserve">subscript </w:t>
      </w:r>
      <w:r w:rsidRPr="00F638CF">
        <w:t>point</w:t>
      </w:r>
      <w:r>
        <w:rPr>
          <w:rFonts w:eastAsiaTheme="minorEastAsia" w:hint="eastAsia"/>
          <w:lang w:eastAsia="zh-CN"/>
        </w:rPr>
        <w:t>. A correction is needed as below.</w:t>
      </w:r>
    </w:p>
    <w:p w:rsidR="007861EC" w:rsidRPr="00C35504" w:rsidRDefault="007861EC" w:rsidP="00F638CF">
      <w:pPr>
        <w:pStyle w:val="ac"/>
        <w:rPr>
          <w:rFonts w:eastAsia="宋体"/>
          <w:lang w:val="en-GB" w:eastAsia="zh-CN"/>
        </w:rPr>
      </w:pPr>
      <w:r w:rsidRPr="00F638CF">
        <w:rPr>
          <w:rFonts w:eastAsia="宋体" w:hint="eastAsia"/>
          <w:b/>
          <w:color w:val="000000"/>
          <w:lang w:eastAsia="zh-CN"/>
        </w:rPr>
        <w:t xml:space="preserve">Proposal </w:t>
      </w:r>
      <w:r w:rsidR="00B00D84">
        <w:rPr>
          <w:rFonts w:eastAsia="宋体" w:hint="eastAsia"/>
          <w:b/>
          <w:color w:val="000000"/>
          <w:lang w:eastAsia="zh-CN"/>
        </w:rPr>
        <w:t>4</w:t>
      </w:r>
      <w:r w:rsidRPr="00F638CF">
        <w:rPr>
          <w:rFonts w:eastAsia="宋体" w:hint="eastAsia"/>
          <w:b/>
          <w:color w:val="000000"/>
          <w:lang w:eastAsia="zh-CN"/>
        </w:rPr>
        <w:t xml:space="preserve">: </w:t>
      </w:r>
      <w:r w:rsidR="00F638CF" w:rsidRPr="000E2E47">
        <w:rPr>
          <w:rFonts w:eastAsia="宋体"/>
          <w:b/>
          <w:lang w:eastAsia="zh-CN"/>
        </w:rPr>
        <w:t xml:space="preserve">Adopt the following TP for section </w:t>
      </w:r>
      <w:r w:rsidR="00F638CF">
        <w:rPr>
          <w:rFonts w:eastAsia="宋体" w:hint="eastAsia"/>
          <w:b/>
          <w:lang w:eastAsia="zh-CN"/>
        </w:rPr>
        <w:t>4.3</w:t>
      </w:r>
      <w:r w:rsidR="00F638CF" w:rsidRPr="000E2E47">
        <w:rPr>
          <w:rFonts w:eastAsia="宋体"/>
          <w:b/>
          <w:lang w:eastAsia="zh-CN"/>
        </w:rPr>
        <w:t xml:space="preserve"> of TS38.213.</w:t>
      </w:r>
    </w:p>
    <w:p w:rsidR="007861EC" w:rsidRPr="00A578C0" w:rsidRDefault="007861EC" w:rsidP="007861EC">
      <w:pPr>
        <w:spacing w:after="120"/>
        <w:rPr>
          <w:rFonts w:eastAsia="宋体"/>
          <w:color w:val="FF0000"/>
        </w:rPr>
      </w:pPr>
      <w:r w:rsidRPr="00A578C0">
        <w:rPr>
          <w:rFonts w:eastAsia="宋体" w:hint="eastAsia"/>
          <w:color w:val="FF0000"/>
        </w:rPr>
        <w:t>-------------------------------------------------- Start of text proposal ------------------------------------------------------</w:t>
      </w:r>
    </w:p>
    <w:p w:rsidR="00900279" w:rsidRPr="00F75F8F" w:rsidRDefault="00900279" w:rsidP="00F75F8F">
      <w:pPr>
        <w:spacing w:after="120"/>
        <w:rPr>
          <w:rFonts w:ascii="Arial" w:hAnsi="Arial" w:cs="Arial"/>
          <w:b/>
          <w:sz w:val="24"/>
          <w:szCs w:val="24"/>
        </w:rPr>
      </w:pPr>
      <w:bookmarkStart w:id="29" w:name="_Toc12021441"/>
      <w:bookmarkStart w:id="30" w:name="_Toc20311553"/>
      <w:bookmarkStart w:id="31" w:name="_Toc26719378"/>
      <w:bookmarkStart w:id="32" w:name="_Toc29894809"/>
      <w:bookmarkStart w:id="33" w:name="_Toc29899108"/>
      <w:bookmarkStart w:id="34" w:name="_Toc29899526"/>
      <w:bookmarkStart w:id="35" w:name="_Toc29917263"/>
      <w:bookmarkStart w:id="36" w:name="_Toc36498137"/>
      <w:bookmarkStart w:id="37" w:name="_Toc45699163"/>
      <w:bookmarkStart w:id="38" w:name="_Toc66974041"/>
      <w:r w:rsidRPr="00F75F8F">
        <w:rPr>
          <w:rFonts w:ascii="Arial" w:hAnsi="Arial" w:cs="Arial"/>
          <w:b/>
          <w:sz w:val="24"/>
          <w:szCs w:val="24"/>
        </w:rPr>
        <w:t>4.3</w:t>
      </w:r>
      <w:r w:rsidRPr="00F75F8F">
        <w:rPr>
          <w:rFonts w:ascii="Arial" w:hAnsi="Arial" w:cs="Arial"/>
          <w:b/>
          <w:sz w:val="24"/>
          <w:szCs w:val="24"/>
        </w:rPr>
        <w:tab/>
        <w:t>Timing for secondary cell activation / deactivation</w:t>
      </w:r>
      <w:bookmarkEnd w:id="29"/>
      <w:bookmarkEnd w:id="30"/>
      <w:bookmarkEnd w:id="31"/>
      <w:bookmarkEnd w:id="32"/>
      <w:bookmarkEnd w:id="33"/>
      <w:bookmarkEnd w:id="34"/>
      <w:bookmarkEnd w:id="35"/>
      <w:bookmarkEnd w:id="36"/>
      <w:bookmarkEnd w:id="37"/>
      <w:bookmarkEnd w:id="38"/>
    </w:p>
    <w:p w:rsidR="00900279" w:rsidRPr="00B916EC" w:rsidRDefault="00900279" w:rsidP="00900279">
      <w:pPr>
        <w:spacing w:after="120"/>
        <w:rPr>
          <w:lang w:eastAsia="ja-JP"/>
        </w:rPr>
      </w:pPr>
      <w:r>
        <w:t xml:space="preserve">With reference to slots for PUCCH transmissions </w:t>
      </w:r>
      <w:r w:rsidRPr="00442D7B">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t xml:space="preserve"> symbols as defined in [4, TS 38.211]</w:t>
      </w:r>
      <w:r>
        <w:t>,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w:t>
      </w:r>
      <w:proofErr w:type="gramStart"/>
      <w:r w:rsidRPr="00B916EC">
        <w:t xml:space="preserve">slot </w:t>
      </w:r>
      <w:proofErr w:type="gramEnd"/>
      <w:r>
        <w:rPr>
          <w:noProof/>
          <w:position w:val="-6"/>
          <w:lang w:eastAsia="zh-CN"/>
        </w:rPr>
        <w:drawing>
          <wp:inline distT="0" distB="0" distL="0" distR="0">
            <wp:extent cx="295910" cy="184150"/>
            <wp:effectExtent l="0" t="0" r="889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900279" w:rsidRPr="00FE5420" w:rsidRDefault="00900279" w:rsidP="00900279">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extent cx="295910" cy="1841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p>
    <w:p w:rsidR="00900279" w:rsidRPr="00B916EC" w:rsidRDefault="00900279" w:rsidP="00900279">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extent cx="295910" cy="184150"/>
            <wp:effectExtent l="0" t="0" r="889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p>
    <w:p w:rsidR="00900279" w:rsidRPr="00B916EC" w:rsidRDefault="00900279" w:rsidP="00900279">
      <w:pPr>
        <w:pStyle w:val="B1"/>
        <w:spacing w:after="120"/>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extent cx="295910" cy="184150"/>
            <wp:effectExtent l="0" t="0" r="889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extent cx="295910" cy="184150"/>
            <wp:effectExtent l="0" t="0" r="889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rPr>
          <w:lang w:eastAsia="zh-CN"/>
        </w:rPr>
        <w:t xml:space="preserve"> in which the serving cell is active.</w:t>
      </w:r>
    </w:p>
    <w:p w:rsidR="00900279" w:rsidRDefault="00900279" w:rsidP="00900279">
      <w:pPr>
        <w:spacing w:after="120"/>
      </w:pPr>
      <w:r>
        <w:t xml:space="preserve">The value of </w:t>
      </w:r>
      <w:r>
        <w:rPr>
          <w:noProof/>
          <w:position w:val="-6"/>
          <w:lang w:eastAsia="zh-CN"/>
        </w:rPr>
        <w:drawing>
          <wp:inline distT="0" distB="0" distL="0" distR="0">
            <wp:extent cx="11811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 cy="184150"/>
                    </a:xfrm>
                    <a:prstGeom prst="rect">
                      <a:avLst/>
                    </a:prstGeom>
                    <a:noFill/>
                    <a:ln>
                      <a:noFill/>
                    </a:ln>
                  </pic:spPr>
                </pic:pic>
              </a:graphicData>
            </a:graphic>
          </wp:inline>
        </w:drawing>
      </w:r>
      <w:r>
        <w:t xml:space="preserve"> is </w:t>
      </w:r>
      <m:oMath>
        <m:sSubSup>
          <m:sSubSupPr>
            <m:ctrlPr>
              <w:rPr>
                <w:rFonts w:ascii="Cambria Math" w:hAnsi="Cambria Math"/>
                <w:i/>
                <w:highlight w:val="yellow"/>
              </w:rPr>
            </m:ctrlPr>
          </m:sSubSupPr>
          <m:e>
            <m:r>
              <w:rPr>
                <w:rFonts w:ascii="Cambria Math" w:hAnsi="Cambria Math"/>
                <w:highlight w:val="yellow"/>
              </w:rPr>
              <m:t>m+3</m:t>
            </m:r>
            <m:r>
              <w:rPr>
                <w:rFonts w:ascii="Cambria Math" w:hAnsi="Cambria Math"/>
                <w:strike/>
                <w:color w:val="FF0000"/>
                <w:highlight w:val="yellow"/>
              </w:rPr>
              <m:t>.</m:t>
            </m:r>
            <m:r>
              <w:rPr>
                <w:rFonts w:ascii="Cambria Math" w:hAnsi="Cambria Math"/>
                <w:color w:val="FF0000"/>
                <w:highlight w:val="yellow"/>
              </w:rPr>
              <m:t>∙</m:t>
            </m:r>
            <m: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subframe</m:t>
            </m:r>
            <m:r>
              <w:rPr>
                <w:rFonts w:ascii="Cambria Math" w:hAnsi="Cambria Math"/>
                <w:highlight w:val="yellow"/>
              </w:rPr>
              <m:t>,μ</m:t>
            </m:r>
          </m:sup>
        </m:sSubSup>
        <m:r>
          <w:rPr>
            <w:rFonts w:ascii="Cambria Math" w:hAnsi="Cambria Math"/>
            <w:highlight w:val="yellow"/>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0E7F60">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2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extent cx="519430" cy="2368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430" cy="23685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extent cx="158115" cy="1581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t xml:space="preserve"> of the PUCCH transmission</w:t>
      </w:r>
      <w:r w:rsidRPr="00442D7B">
        <w:t xml:space="preserve"> as defined in [4, TS 38.211]</w:t>
      </w:r>
      <w:r>
        <w:t>.</w:t>
      </w:r>
    </w:p>
    <w:p w:rsidR="00900279" w:rsidRDefault="00900279" w:rsidP="00900279">
      <w:pPr>
        <w:spacing w:after="120"/>
      </w:pPr>
      <w:r>
        <w:t xml:space="preserve">With reference to slots for PUCCH transmissions </w:t>
      </w:r>
      <w:r w:rsidRPr="00442D7B">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t xml:space="preserve"> symbols as defined in [4, TS 38.211]</w:t>
      </w:r>
      <w:r>
        <w:t>, if</w:t>
      </w:r>
      <w:r w:rsidRPr="00B916EC">
        <w:t xml:space="preserve"> a UE receives a deactivation command [11, TS 38.321] for a secondary cell</w:t>
      </w:r>
      <w:r>
        <w:t xml:space="preserve"> ending</w:t>
      </w:r>
      <w:r w:rsidRPr="00B916EC">
        <w:t xml:space="preserve"> in </w:t>
      </w:r>
      <w:proofErr w:type="gramStart"/>
      <w:r w:rsidRPr="00B916EC">
        <w:t xml:space="preserve">slot </w:t>
      </w:r>
      <w:proofErr w:type="gramEnd"/>
      <w:r>
        <w:rPr>
          <w:noProof/>
          <w:position w:val="-6"/>
          <w:lang w:eastAsia="zh-CN"/>
        </w:rPr>
        <w:drawing>
          <wp:inline distT="0" distB="0" distL="0" distR="0">
            <wp:extent cx="118110" cy="138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lang w:eastAsia="zh-CN"/>
        </w:rPr>
        <w:drawing>
          <wp:inline distT="0" distB="0" distL="0" distR="0">
            <wp:extent cx="295910" cy="184150"/>
            <wp:effectExtent l="0" t="0" r="889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rPr>
          <w:i/>
        </w:rPr>
        <w:t>.</w:t>
      </w:r>
      <w:r w:rsidRPr="00631286">
        <w:t xml:space="preserve"> </w:t>
      </w:r>
    </w:p>
    <w:p w:rsidR="00900279" w:rsidRPr="00B916EC" w:rsidRDefault="00900279" w:rsidP="00900279">
      <w:pPr>
        <w:spacing w:after="120"/>
      </w:pPr>
      <w:r w:rsidRPr="0008767E">
        <w:lastRenderedPageBreak/>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extent cx="118110" cy="138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extent cx="796290" cy="203835"/>
            <wp:effectExtent l="0" t="0" r="381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96290" cy="203835"/>
                    </a:xfrm>
                    <a:prstGeom prst="rect">
                      <a:avLst/>
                    </a:prstGeom>
                    <a:noFill/>
                    <a:ln>
                      <a:noFill/>
                    </a:ln>
                  </pic:spPr>
                </pic:pic>
              </a:graphicData>
            </a:graphic>
          </wp:inline>
        </w:drawing>
      </w:r>
      <w:r>
        <w:t xml:space="preserve"> where </w:t>
      </w:r>
      <w:r>
        <w:rPr>
          <w:noProof/>
          <w:position w:val="-10"/>
          <w:lang w:eastAsia="zh-CN"/>
        </w:rPr>
        <w:drawing>
          <wp:inline distT="0" distB="0" distL="0" distR="0">
            <wp:extent cx="118110" cy="138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14499E">
        <w:t xml:space="preserve"> </w:t>
      </w:r>
      <w:r>
        <w:t>is the SCS configuration for PDSCH reception on the secondary cell.</w:t>
      </w:r>
    </w:p>
    <w:p w:rsidR="007861EC" w:rsidRDefault="007861EC" w:rsidP="007861EC">
      <w:pPr>
        <w:spacing w:after="120"/>
        <w:rPr>
          <w:rFonts w:eastAsia="宋体"/>
          <w:color w:val="FF0000"/>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CE571D" w:rsidRDefault="001D403E" w:rsidP="00DD38F4">
      <w:pPr>
        <w:spacing w:after="120"/>
        <w:jc w:val="both"/>
        <w:rPr>
          <w:rFonts w:eastAsia="宋体"/>
          <w:lang w:eastAsia="zh-CN"/>
        </w:rPr>
      </w:pPr>
      <w:r>
        <w:rPr>
          <w:rFonts w:eastAsia="宋体"/>
          <w:lang w:val="en-GB"/>
        </w:rPr>
        <w:t xml:space="preserve">In this contribution, we </w:t>
      </w:r>
      <w:r w:rsidR="00B00D84">
        <w:rPr>
          <w:rFonts w:eastAsia="宋体" w:hint="eastAsia"/>
          <w:lang w:val="en-GB" w:eastAsia="zh-CN"/>
        </w:rPr>
        <w:t>discuss</w:t>
      </w:r>
      <w:r>
        <w:rPr>
          <w:rFonts w:eastAsia="宋体"/>
          <w:lang w:val="en-GB"/>
        </w:rPr>
        <w:t xml:space="preserve"> </w:t>
      </w:r>
      <w:r w:rsidRPr="00932346">
        <w:rPr>
          <w:rFonts w:hint="eastAsia"/>
          <w:lang w:eastAsia="zh-CN"/>
        </w:rPr>
        <w:t xml:space="preserve">the remaining issues for </w:t>
      </w:r>
      <w:r w:rsidR="00B00D84">
        <w:rPr>
          <w:rFonts w:eastAsiaTheme="minorEastAsia" w:hint="eastAsia"/>
          <w:lang w:eastAsia="zh-CN"/>
        </w:rPr>
        <w:t>PUCCH transmission</w:t>
      </w:r>
      <w:r w:rsidRPr="00262809">
        <w:rPr>
          <w:rFonts w:eastAsia="宋体" w:hint="eastAsia"/>
          <w:lang w:eastAsia="zh-CN"/>
        </w:rPr>
        <w:t xml:space="preserve"> and give the following proposals</w:t>
      </w:r>
      <w:r>
        <w:rPr>
          <w:rFonts w:eastAsia="宋体" w:hint="eastAsia"/>
          <w:lang w:eastAsia="zh-CN"/>
        </w:rPr>
        <w:t>:</w:t>
      </w:r>
    </w:p>
    <w:p w:rsidR="00B00D84" w:rsidRDefault="00B00D84" w:rsidP="00B00D84">
      <w:pPr>
        <w:pStyle w:val="ac"/>
        <w:rPr>
          <w:rFonts w:eastAsia="宋体"/>
          <w:b/>
          <w:lang w:eastAsia="zh-CN"/>
        </w:rPr>
      </w:pPr>
      <w:r w:rsidRPr="000E2E47">
        <w:rPr>
          <w:rFonts w:eastAsia="宋体"/>
          <w:b/>
          <w:lang w:eastAsia="zh-CN"/>
        </w:rPr>
        <w:t xml:space="preserve">Proposal 1: It is clarified that, according to the running R16 specification, a PUCCH repetition (including the first PUCCH repetition) is postponed to the next available UL slot if the PUCCH repetition collides </w:t>
      </w:r>
      <w:r w:rsidR="0013426B" w:rsidRPr="000E2E47">
        <w:rPr>
          <w:rFonts w:eastAsia="宋体"/>
          <w:b/>
          <w:lang w:eastAsia="zh-CN"/>
        </w:rPr>
        <w:t>with</w:t>
      </w:r>
      <w:r w:rsidR="0013426B">
        <w:rPr>
          <w:rFonts w:eastAsia="宋体" w:hint="eastAsia"/>
          <w:b/>
          <w:lang w:eastAsia="zh-CN"/>
        </w:rPr>
        <w:t xml:space="preserve"> </w:t>
      </w:r>
      <w:r w:rsidRPr="000E2E47">
        <w:rPr>
          <w:rFonts w:eastAsia="宋体"/>
          <w:b/>
          <w:lang w:eastAsia="zh-CN"/>
        </w:rPr>
        <w:t>SSB symbols or symbols indicated as DL by </w:t>
      </w:r>
      <w:r w:rsidRPr="002E6880">
        <w:rPr>
          <w:rFonts w:eastAsia="宋体"/>
          <w:b/>
          <w:i/>
          <w:lang w:eastAsia="zh-CN"/>
        </w:rPr>
        <w:t>tdd-UL-DL-ConfigurationCommon</w:t>
      </w:r>
      <w:r w:rsidRPr="000E2E47">
        <w:rPr>
          <w:rFonts w:eastAsia="宋体"/>
          <w:b/>
          <w:lang w:eastAsia="zh-CN"/>
        </w:rPr>
        <w:t> or </w:t>
      </w:r>
      <w:r w:rsidRPr="002E6880">
        <w:rPr>
          <w:rFonts w:eastAsia="宋体"/>
          <w:b/>
          <w:i/>
          <w:lang w:eastAsia="zh-CN"/>
        </w:rPr>
        <w:t>tdd-UL-DL-ConfigurationDedicated</w:t>
      </w:r>
      <w:r w:rsidRPr="000E2E47">
        <w:rPr>
          <w:rFonts w:eastAsia="宋体"/>
          <w:b/>
          <w:lang w:eastAsia="zh-CN"/>
        </w:rPr>
        <w:t>.</w:t>
      </w:r>
    </w:p>
    <w:p w:rsidR="00B00D84" w:rsidRPr="000E2E47" w:rsidRDefault="00B00D84" w:rsidP="00B00D84">
      <w:pPr>
        <w:pStyle w:val="ac"/>
        <w:numPr>
          <w:ilvl w:val="0"/>
          <w:numId w:val="28"/>
        </w:numPr>
        <w:rPr>
          <w:rFonts w:eastAsia="宋体"/>
          <w:b/>
          <w:lang w:eastAsia="zh-CN"/>
        </w:rPr>
      </w:pPr>
      <w:r>
        <w:rPr>
          <w:rFonts w:eastAsia="宋体" w:hint="eastAsia"/>
          <w:b/>
          <w:lang w:eastAsia="zh-CN"/>
        </w:rPr>
        <w:t xml:space="preserve">There may be different </w:t>
      </w:r>
      <w:r w:rsidRPr="003276E8">
        <w:rPr>
          <w:rFonts w:eastAsia="宋体" w:hint="eastAsia"/>
          <w:b/>
          <w:lang w:eastAsia="zh-CN"/>
        </w:rPr>
        <w:t>understandings/implementations for Rel-15</w:t>
      </w:r>
      <w:r w:rsidR="00F112F1">
        <w:rPr>
          <w:rFonts w:eastAsia="宋体" w:hint="eastAsia"/>
          <w:b/>
          <w:lang w:eastAsia="zh-CN"/>
        </w:rPr>
        <w:t xml:space="preserve"> if the first PUCCH repetition collides with </w:t>
      </w:r>
      <w:r w:rsidR="00F112F1" w:rsidRPr="000E2E47">
        <w:rPr>
          <w:rFonts w:eastAsia="宋体"/>
          <w:b/>
          <w:lang w:eastAsia="zh-CN"/>
        </w:rPr>
        <w:t>SSB symbols or symbols indicated as DL by </w:t>
      </w:r>
      <w:r w:rsidR="00F112F1" w:rsidRPr="002E6880">
        <w:rPr>
          <w:rFonts w:eastAsia="宋体"/>
          <w:b/>
          <w:i/>
          <w:lang w:eastAsia="zh-CN"/>
        </w:rPr>
        <w:t>tdd-UL-DL-ConfigurationCommon</w:t>
      </w:r>
      <w:r w:rsidR="00F112F1" w:rsidRPr="000E2E47">
        <w:rPr>
          <w:rFonts w:eastAsia="宋体"/>
          <w:b/>
          <w:lang w:eastAsia="zh-CN"/>
        </w:rPr>
        <w:t> or </w:t>
      </w:r>
      <w:r w:rsidR="00F112F1" w:rsidRPr="002E6880">
        <w:rPr>
          <w:rFonts w:eastAsia="宋体"/>
          <w:b/>
          <w:i/>
          <w:lang w:eastAsia="zh-CN"/>
        </w:rPr>
        <w:t>tdd-UL-DL-ConfigurationDedicated</w:t>
      </w:r>
      <w:r>
        <w:rPr>
          <w:rFonts w:eastAsia="宋体" w:hint="eastAsia"/>
          <w:b/>
          <w:lang w:eastAsia="zh-CN"/>
        </w:rPr>
        <w:t>.</w:t>
      </w:r>
    </w:p>
    <w:p w:rsidR="00B00D84" w:rsidRDefault="00B00D84" w:rsidP="00B00D84">
      <w:pPr>
        <w:pStyle w:val="ac"/>
        <w:rPr>
          <w:rFonts w:eastAsia="宋体"/>
          <w:b/>
          <w:lang w:eastAsia="zh-CN"/>
        </w:rPr>
      </w:pPr>
    </w:p>
    <w:p w:rsidR="00B00D84" w:rsidRPr="000E2E47" w:rsidRDefault="00B00D84" w:rsidP="00B00D84">
      <w:pPr>
        <w:pStyle w:val="ac"/>
        <w:rPr>
          <w:rFonts w:eastAsia="宋体"/>
          <w:b/>
          <w:lang w:eastAsia="zh-CN"/>
        </w:rPr>
      </w:pPr>
      <w:r w:rsidRPr="000E2E47">
        <w:rPr>
          <w:rFonts w:eastAsia="宋体"/>
          <w:b/>
          <w:lang w:eastAsia="zh-CN"/>
        </w:rPr>
        <w:t>Proposal 2: Adopt the following TP for section 9 of TS38.213.</w:t>
      </w:r>
    </w:p>
    <w:p w:rsidR="00B00D84" w:rsidRPr="00A578C0" w:rsidRDefault="00B00D84" w:rsidP="00B00D84">
      <w:pPr>
        <w:spacing w:after="120"/>
        <w:rPr>
          <w:rFonts w:eastAsia="宋体"/>
          <w:color w:val="FF0000"/>
        </w:rPr>
      </w:pPr>
      <w:r w:rsidRPr="00A578C0">
        <w:rPr>
          <w:rFonts w:eastAsia="宋体" w:hint="eastAsia"/>
          <w:color w:val="FF0000"/>
        </w:rPr>
        <w:t>-------------------------------------------------- Start of text proposal ------------------------------------------------------</w:t>
      </w:r>
    </w:p>
    <w:p w:rsidR="00B00D84" w:rsidRPr="00A040BB" w:rsidRDefault="00B00D84" w:rsidP="00B00D84">
      <w:pPr>
        <w:spacing w:after="120"/>
        <w:rPr>
          <w:rFonts w:ascii="Arial" w:hAnsi="Arial" w:cs="Arial"/>
          <w:sz w:val="28"/>
          <w:szCs w:val="28"/>
        </w:rPr>
      </w:pPr>
      <w:r w:rsidRPr="00A040BB">
        <w:rPr>
          <w:rFonts w:ascii="Arial" w:hAnsi="Arial" w:cs="Arial"/>
          <w:sz w:val="28"/>
          <w:szCs w:val="28"/>
        </w:rPr>
        <w:t>9</w:t>
      </w:r>
      <w:r w:rsidRPr="00A040BB">
        <w:rPr>
          <w:rFonts w:ascii="Arial" w:hAnsi="Arial" w:cs="Arial"/>
          <w:sz w:val="28"/>
          <w:szCs w:val="28"/>
        </w:rPr>
        <w:tab/>
        <w:t>UE procedure for reporting control information</w:t>
      </w:r>
    </w:p>
    <w:p w:rsidR="00B00D84" w:rsidRPr="0049385F" w:rsidRDefault="00B00D84" w:rsidP="00B00D84">
      <w:pPr>
        <w:spacing w:after="120"/>
        <w:jc w:val="center"/>
        <w:rPr>
          <w:rFonts w:eastAsiaTheme="minorEastAsia"/>
          <w:color w:val="FF0000"/>
          <w:lang w:val="en-GB" w:eastAsia="zh-CN"/>
        </w:rPr>
      </w:pPr>
      <w:r w:rsidRPr="00F62634">
        <w:rPr>
          <w:color w:val="FF0000"/>
          <w:lang w:val="en-GB" w:eastAsia="fr-FR"/>
        </w:rPr>
        <w:t>&lt;Unchanged text omitted&gt;</w:t>
      </w:r>
    </w:p>
    <w:p w:rsidR="00B00D84" w:rsidRPr="00DE1FCE" w:rsidRDefault="00B00D84" w:rsidP="00B00D84">
      <w:pPr>
        <w:spacing w:after="120"/>
        <w:rPr>
          <w:lang w:eastAsia="zh-CN"/>
        </w:rPr>
      </w:pPr>
      <w:r w:rsidRPr="00DE1FCE">
        <w:rPr>
          <w:lang w:eastAsia="zh-CN"/>
        </w:rPr>
        <w:t>In the remaining of this Clause</w:t>
      </w:r>
      <w:r w:rsidRPr="00BF7BB2">
        <w:rPr>
          <w:rFonts w:eastAsiaTheme="minorEastAsia" w:hint="eastAsia"/>
          <w:color w:val="FF0000"/>
          <w:u w:val="single"/>
          <w:lang w:eastAsia="zh-CN"/>
        </w:rPr>
        <w:t xml:space="preserve"> </w:t>
      </w:r>
      <w:r w:rsidRPr="00BF7BB2">
        <w:rPr>
          <w:rFonts w:eastAsia="宋体" w:hint="eastAsia"/>
          <w:color w:val="FF0000"/>
          <w:u w:val="single"/>
        </w:rPr>
        <w:t>except for section 9.2.2, 9.2.4</w:t>
      </w:r>
      <w:r w:rsidRPr="00BF7BB2">
        <w:rPr>
          <w:rFonts w:eastAsia="宋体" w:hint="eastAsia"/>
          <w:color w:val="FF0000"/>
          <w:u w:val="single"/>
          <w:lang w:eastAsia="zh-CN"/>
        </w:rPr>
        <w:t xml:space="preserve"> and</w:t>
      </w:r>
      <w:r w:rsidRPr="00BF7BB2">
        <w:rPr>
          <w:rFonts w:eastAsia="宋体"/>
          <w:color w:val="FF0000"/>
          <w:u w:val="single"/>
        </w:rPr>
        <w:t xml:space="preserve"> 9.2.5 for </w:t>
      </w:r>
      <w:r w:rsidRPr="00BF7BB2">
        <w:rPr>
          <w:color w:val="FF0000"/>
          <w:u w:val="single"/>
        </w:rPr>
        <w:t>multiple PUCCH resources in a slot to transmit PUCCH with CSI reports</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transmission includes a number of symbols indicated by </w:t>
      </w:r>
      <w:proofErr w:type="spellStart"/>
      <w:r w:rsidRPr="00DE1FCE">
        <w:rPr>
          <w:rFonts w:cs="Arial"/>
          <w:i/>
          <w:iCs/>
          <w:lang w:eastAsia="zh-CN"/>
        </w:rPr>
        <w:t>subslotLengthForPUCCH</w:t>
      </w:r>
      <w:proofErr w:type="spellEnd"/>
      <w:r w:rsidRPr="00DE1FCE">
        <w:rPr>
          <w:rFonts w:cs="Arial"/>
          <w:lang w:eastAsia="zh-CN"/>
        </w:rPr>
        <w:t>.</w:t>
      </w:r>
    </w:p>
    <w:p w:rsidR="00B00D84" w:rsidRPr="00A578C0" w:rsidRDefault="00B00D84" w:rsidP="00B00D84">
      <w:pPr>
        <w:spacing w:after="120"/>
        <w:rPr>
          <w:rFonts w:eastAsia="宋体"/>
          <w:color w:val="FF0000"/>
        </w:rPr>
      </w:pPr>
      <w:r w:rsidRPr="00A578C0">
        <w:rPr>
          <w:rFonts w:eastAsia="宋体" w:hint="eastAsia"/>
          <w:color w:val="FF0000"/>
        </w:rPr>
        <w:t>----------------------------------------------------- End of text proposal ------------------------------------------------------</w:t>
      </w:r>
    </w:p>
    <w:p w:rsidR="00B00D84" w:rsidRDefault="00B00D84" w:rsidP="00B00D84">
      <w:pPr>
        <w:spacing w:after="120"/>
        <w:rPr>
          <w:rFonts w:eastAsia="宋体"/>
          <w:b/>
          <w:lang w:eastAsia="zh-CN"/>
        </w:rPr>
      </w:pPr>
    </w:p>
    <w:p w:rsidR="00B00D84" w:rsidRPr="00C35504" w:rsidRDefault="00B00D84" w:rsidP="00B00D84">
      <w:pPr>
        <w:spacing w:after="120"/>
        <w:rPr>
          <w:rFonts w:eastAsia="宋体"/>
          <w:lang w:val="en-GB" w:eastAsia="zh-CN"/>
        </w:rPr>
      </w:pPr>
      <w:r w:rsidRPr="000E2E47">
        <w:rPr>
          <w:rFonts w:eastAsia="宋体"/>
          <w:b/>
          <w:lang w:eastAsia="zh-CN"/>
        </w:rPr>
        <w:t xml:space="preserve">Proposal </w:t>
      </w:r>
      <w:r>
        <w:rPr>
          <w:rFonts w:eastAsia="宋体" w:hint="eastAsia"/>
          <w:b/>
          <w:lang w:eastAsia="zh-CN"/>
        </w:rPr>
        <w:t>3</w:t>
      </w:r>
      <w:r w:rsidRPr="000E2E47">
        <w:rPr>
          <w:rFonts w:eastAsia="宋体"/>
          <w:b/>
          <w:lang w:eastAsia="zh-CN"/>
        </w:rPr>
        <w:t>: Adopt the following TP for section 9</w:t>
      </w:r>
      <w:r>
        <w:rPr>
          <w:rFonts w:eastAsia="宋体" w:hint="eastAsia"/>
          <w:b/>
          <w:lang w:eastAsia="zh-CN"/>
        </w:rPr>
        <w:t>.2.1</w:t>
      </w:r>
      <w:r w:rsidRPr="000E2E47">
        <w:rPr>
          <w:rFonts w:eastAsia="宋体"/>
          <w:b/>
          <w:lang w:eastAsia="zh-CN"/>
        </w:rPr>
        <w:t xml:space="preserve"> of TS38.213.</w:t>
      </w:r>
    </w:p>
    <w:p w:rsidR="00B00D84" w:rsidRPr="00A578C0" w:rsidRDefault="00B00D84" w:rsidP="00B00D84">
      <w:pPr>
        <w:spacing w:after="120"/>
        <w:rPr>
          <w:rFonts w:eastAsia="宋体"/>
          <w:color w:val="FF0000"/>
        </w:rPr>
      </w:pPr>
      <w:r w:rsidRPr="00A578C0">
        <w:rPr>
          <w:rFonts w:eastAsia="宋体" w:hint="eastAsia"/>
          <w:color w:val="FF0000"/>
        </w:rPr>
        <w:t>-------------------------------------------------- Start of text proposal ------------------------------------------------------</w:t>
      </w:r>
    </w:p>
    <w:p w:rsidR="00B00D84" w:rsidRPr="00F75F8F" w:rsidRDefault="00B00D84" w:rsidP="00B00D84">
      <w:pPr>
        <w:spacing w:after="120"/>
        <w:rPr>
          <w:rFonts w:ascii="Arial" w:hAnsi="Arial" w:cs="Arial"/>
          <w:sz w:val="24"/>
          <w:szCs w:val="24"/>
        </w:rPr>
      </w:pPr>
      <w:r w:rsidRPr="00F75F8F">
        <w:rPr>
          <w:rFonts w:ascii="Arial" w:hAnsi="Arial" w:cs="Arial"/>
          <w:sz w:val="24"/>
          <w:szCs w:val="24"/>
        </w:rPr>
        <w:t>9.2.1</w:t>
      </w:r>
      <w:r w:rsidRPr="00F75F8F">
        <w:rPr>
          <w:rFonts w:ascii="Arial" w:hAnsi="Arial" w:cs="Arial"/>
          <w:sz w:val="24"/>
          <w:szCs w:val="24"/>
        </w:rPr>
        <w:tab/>
        <w:t>PUCCH Resource Sets</w:t>
      </w:r>
    </w:p>
    <w:p w:rsidR="00B00D84" w:rsidRPr="008C2818" w:rsidRDefault="00B00D84" w:rsidP="00B00D84">
      <w:pPr>
        <w:spacing w:before="180" w:after="120"/>
        <w:ind w:left="1134" w:hanging="1134"/>
        <w:jc w:val="center"/>
        <w:rPr>
          <w:color w:val="00B0F0"/>
          <w:sz w:val="24"/>
          <w:szCs w:val="24"/>
        </w:rPr>
      </w:pPr>
      <w:r w:rsidRPr="008C2818">
        <w:rPr>
          <w:color w:val="00B0F0"/>
          <w:lang w:val="en-GB" w:eastAsia="fr-FR"/>
        </w:rPr>
        <w:t>&lt;Unchanged text omitted&gt;</w:t>
      </w:r>
    </w:p>
    <w:p w:rsidR="00B00D84" w:rsidRPr="00A5237B" w:rsidRDefault="00B00D84" w:rsidP="00B00D84">
      <w:pPr>
        <w:spacing w:after="120"/>
        <w:rPr>
          <w:noProof/>
          <w:lang w:eastAsia="zh-CN"/>
        </w:rPr>
      </w:pPr>
      <w:r w:rsidRPr="00A5237B">
        <w:rPr>
          <w:noProof/>
          <w:lang w:eastAsia="zh-CN"/>
        </w:rPr>
        <w:t xml:space="preserve">If a UE is provided </w:t>
      </w:r>
      <w:proofErr w:type="spellStart"/>
      <w:r w:rsidRPr="00A5237B">
        <w:rPr>
          <w:i/>
          <w:iCs/>
        </w:rPr>
        <w:t>subslotLengthForPUCCH</w:t>
      </w:r>
      <w:proofErr w:type="spellEnd"/>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lang w:val="de-AT" w:eastAsia="zh-CN"/>
        </w:rPr>
        <w:t xml:space="preserve">the first symbol of a </w:t>
      </w:r>
      <w:r>
        <w:rPr>
          <w:lang w:val="de-AT" w:eastAsia="zh-CN"/>
        </w:rPr>
        <w:t xml:space="preserve">PUCCH </w:t>
      </w:r>
      <w:r w:rsidRPr="00A5237B">
        <w:rPr>
          <w:lang w:val="de-AT" w:eastAsia="zh-CN"/>
        </w:rPr>
        <w:t>resource in</w:t>
      </w:r>
      <w:r>
        <w:rPr>
          <w:lang w:val="de-AT" w:eastAsia="zh-CN"/>
        </w:rPr>
        <w:t xml:space="preserve"> </w:t>
      </w:r>
      <w:r w:rsidRPr="00A5237B">
        <w:rPr>
          <w:i/>
          <w:iCs/>
          <w:lang w:eastAsia="zh-CN"/>
        </w:rPr>
        <w:t>PUCCH-Config</w:t>
      </w:r>
      <w:r>
        <w:rPr>
          <w:lang w:eastAsia="zh-CN"/>
        </w:rPr>
        <w:t xml:space="preserve"> </w:t>
      </w:r>
      <w:r w:rsidRPr="004E58CB">
        <w:rPr>
          <w:color w:val="FF0000"/>
          <w:u w:val="single"/>
        </w:rPr>
        <w:t>exc</w:t>
      </w:r>
      <w:r>
        <w:rPr>
          <w:rFonts w:eastAsiaTheme="minorEastAsia" w:hint="eastAsia"/>
          <w:color w:val="FF0000"/>
          <w:u w:val="single"/>
          <w:lang w:eastAsia="zh-CN"/>
        </w:rPr>
        <w:t xml:space="preserve">ept when the PUCCH resource is provided by </w:t>
      </w:r>
      <w:r w:rsidRPr="002A1ACC">
        <w:rPr>
          <w:i/>
          <w:iCs/>
          <w:color w:val="FF0000"/>
          <w:u w:val="single"/>
          <w:lang w:eastAsia="zh-CN"/>
        </w:rPr>
        <w:t>pucch-</w:t>
      </w:r>
      <w:proofErr w:type="spellStart"/>
      <w:r w:rsidRPr="002A1ACC">
        <w:rPr>
          <w:i/>
          <w:iCs/>
          <w:color w:val="FF0000"/>
          <w:u w:val="single"/>
          <w:lang w:eastAsia="zh-CN"/>
        </w:rPr>
        <w:t>ResourceId</w:t>
      </w:r>
      <w:proofErr w:type="spellEnd"/>
      <w:r w:rsidRPr="002A1ACC">
        <w:rPr>
          <w:i/>
          <w:iCs/>
          <w:color w:val="FF0000"/>
          <w:u w:val="single"/>
          <w:lang w:eastAsia="zh-CN"/>
        </w:rPr>
        <w:t xml:space="preserve"> </w:t>
      </w:r>
      <w:r w:rsidRPr="002A1ACC">
        <w:rPr>
          <w:iCs/>
          <w:color w:val="FF0000"/>
          <w:u w:val="single"/>
          <w:lang w:eastAsia="zh-CN"/>
        </w:rPr>
        <w:t>in</w:t>
      </w:r>
      <w:r w:rsidRPr="002A1ACC">
        <w:rPr>
          <w:color w:val="FF0000"/>
          <w:u w:val="single"/>
        </w:rPr>
        <w:t xml:space="preserve"> </w:t>
      </w:r>
      <w:r w:rsidRPr="004E58CB">
        <w:rPr>
          <w:i/>
          <w:iCs/>
          <w:color w:val="FF0000"/>
          <w:u w:val="single"/>
        </w:rPr>
        <w:t>multi-CSI-PUCCH-</w:t>
      </w:r>
      <w:proofErr w:type="spellStart"/>
      <w:r w:rsidRPr="004E58CB">
        <w:rPr>
          <w:i/>
          <w:iCs/>
          <w:color w:val="FF0000"/>
          <w:u w:val="single"/>
        </w:rPr>
        <w:t>ResoruceList</w:t>
      </w:r>
      <w:proofErr w:type="spellEnd"/>
      <w:r w:rsidRPr="004E58CB">
        <w:rPr>
          <w:iCs/>
          <w:color w:val="FF0000"/>
          <w:u w:val="single"/>
        </w:rPr>
        <w:t>,</w:t>
      </w:r>
      <w:r w:rsidRPr="004E58CB">
        <w:rPr>
          <w:i/>
          <w:iCs/>
          <w:color w:val="FF0000"/>
          <w:u w:val="single"/>
        </w:rPr>
        <w:t xml:space="preserve"> pucch-CSI-</w:t>
      </w:r>
      <w:proofErr w:type="spellStart"/>
      <w:r w:rsidRPr="004E58CB">
        <w:rPr>
          <w:i/>
          <w:iCs/>
          <w:color w:val="FF0000"/>
          <w:u w:val="single"/>
        </w:rPr>
        <w:t>ResourceList</w:t>
      </w:r>
      <w:proofErr w:type="spellEnd"/>
      <w:r w:rsidRPr="004E58CB">
        <w:rPr>
          <w:i/>
          <w:iCs/>
          <w:color w:val="FF0000"/>
          <w:u w:val="single"/>
        </w:rPr>
        <w:t xml:space="preserve"> </w:t>
      </w:r>
      <w:r w:rsidRPr="004E58CB">
        <w:rPr>
          <w:color w:val="FF0000"/>
          <w:u w:val="single"/>
        </w:rPr>
        <w:t>and</w:t>
      </w:r>
      <w:r w:rsidRPr="004E58CB">
        <w:rPr>
          <w:i/>
          <w:iCs/>
          <w:color w:val="FF0000"/>
          <w:u w:val="single"/>
        </w:rPr>
        <w:t xml:space="preserve"> </w:t>
      </w:r>
      <w:proofErr w:type="spellStart"/>
      <w:r w:rsidRPr="004E58CB">
        <w:rPr>
          <w:i/>
          <w:iCs/>
          <w:color w:val="FF0000"/>
          <w:u w:val="single"/>
        </w:rPr>
        <w:t>SchedulingRequestResourceConfig</w:t>
      </w:r>
      <w:proofErr w:type="spellEnd"/>
      <w:r w:rsidRPr="004E58CB">
        <w:rPr>
          <w:color w:val="FF0000"/>
          <w:u w:val="single"/>
        </w:rPr>
        <w:t>,</w:t>
      </w:r>
      <w:r>
        <w:rPr>
          <w:rFonts w:eastAsiaTheme="minorEastAsia" w:hint="eastAsia"/>
          <w:color w:val="FF0000"/>
          <w:u w:val="single"/>
          <w:lang w:eastAsia="zh-CN"/>
        </w:rPr>
        <w:t xml:space="preserve"> </w:t>
      </w:r>
      <w:r w:rsidRPr="00A5237B">
        <w:rPr>
          <w:lang w:val="de-AT" w:eastAsia="zh-CN"/>
        </w:rPr>
        <w:t>for</w:t>
      </w:r>
      <w:r>
        <w:rPr>
          <w:lang w:val="de-AT" w:eastAsia="zh-CN"/>
        </w:rPr>
        <w:t xml:space="preserve"> </w:t>
      </w:r>
      <w:r w:rsidRPr="00A5237B">
        <w:rPr>
          <w:lang w:val="de-AT" w:eastAsia="zh-CN"/>
        </w:rPr>
        <w:t>multiplexing HARQ-ACK in a PUCCH transmission is relative</w:t>
      </w:r>
      <w:r w:rsidRPr="00A5237B">
        <w:rPr>
          <w:noProof/>
          <w:lang w:eastAsia="zh-CN"/>
        </w:rPr>
        <w:t xml:space="preserve"> </w:t>
      </w:r>
      <w:r w:rsidRPr="00A5237B">
        <w:rPr>
          <w:lang w:val="de-AT" w:eastAsia="zh-CN"/>
        </w:rPr>
        <w:t>to the first symbol of the</w:t>
      </w:r>
      <w:r>
        <w:rPr>
          <w:lang w:val="de-AT" w:eastAsia="zh-CN"/>
        </w:rPr>
        <w:t xml:space="preserve"> </w:t>
      </w:r>
      <w:proofErr w:type="spellStart"/>
      <w:r w:rsidRPr="00A5237B">
        <w:rPr>
          <w:i/>
          <w:iCs/>
        </w:rPr>
        <w:t>subslotLengthForPUCCH</w:t>
      </w:r>
      <w:proofErr w:type="spellEnd"/>
      <w:r>
        <w:rPr>
          <w:i/>
          <w:iCs/>
        </w:rPr>
        <w:t xml:space="preserve"> </w:t>
      </w:r>
      <w:r w:rsidRPr="00A5237B">
        <w:rPr>
          <w:lang w:val="de-AT" w:eastAsia="zh-CN"/>
        </w:rPr>
        <w:t>symbols</w:t>
      </w:r>
      <w:r>
        <w:rPr>
          <w:lang w:val="de-AT" w:eastAsia="zh-CN"/>
        </w:rPr>
        <w:t xml:space="preserve"> </w:t>
      </w:r>
      <w:r w:rsidRPr="00A5237B">
        <w:rPr>
          <w:lang w:val="de-AT" w:eastAsia="zh-CN"/>
        </w:rPr>
        <w:t>[12, TS 38.331].</w:t>
      </w:r>
      <w:r>
        <w:rPr>
          <w:lang w:val="de-AT" w:eastAsia="zh-CN"/>
        </w:rPr>
        <w:t xml:space="preserve"> </w:t>
      </w:r>
      <w:r w:rsidRPr="00A5237B">
        <w:rPr>
          <w:lang w:val="de-AT" w:eastAsia="zh-CN"/>
        </w:rPr>
        <w:t>For the remaining cases, the first symbol of a PUCCH resource is relative to the first symbol of a slot</w:t>
      </w:r>
      <w:r>
        <w:rPr>
          <w:lang w:val="de-AT" w:eastAsia="zh-CN"/>
        </w:rPr>
        <w:t xml:space="preserve"> </w:t>
      </w:r>
      <w:r w:rsidRPr="00A5237B">
        <w:rPr>
          <w:lang w:val="de-AT" w:eastAsia="zh-CN"/>
        </w:rPr>
        <w:t>with</w:t>
      </w:r>
      <w:r>
        <w:rPr>
          <w:lang w:val="de-AT"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eastAsia="zh-CN"/>
        </w:rPr>
        <w:t> symbols [4, T</w:t>
      </w:r>
      <w:r>
        <w:rPr>
          <w:lang w:val="de-AT" w:eastAsia="zh-CN"/>
        </w:rPr>
        <w:t xml:space="preserve">S </w:t>
      </w:r>
      <w:r w:rsidRPr="00A5237B">
        <w:rPr>
          <w:lang w:val="de-AT" w:eastAsia="zh-CN"/>
        </w:rPr>
        <w:t>38.211].</w:t>
      </w:r>
      <w:r w:rsidRPr="00A5237B">
        <w:rPr>
          <w:noProof/>
          <w:lang w:eastAsia="zh-CN"/>
        </w:rPr>
        <w:t xml:space="preserve"> </w:t>
      </w:r>
    </w:p>
    <w:p w:rsidR="00B00D84" w:rsidRPr="008C2818" w:rsidRDefault="00B00D84" w:rsidP="00B00D84">
      <w:pPr>
        <w:spacing w:before="180" w:after="120"/>
        <w:ind w:left="1134" w:hanging="1134"/>
        <w:jc w:val="center"/>
        <w:rPr>
          <w:color w:val="00B0F0"/>
          <w:sz w:val="24"/>
          <w:szCs w:val="24"/>
        </w:rPr>
      </w:pPr>
      <w:r w:rsidRPr="008C2818">
        <w:rPr>
          <w:color w:val="00B0F0"/>
          <w:lang w:val="en-GB" w:eastAsia="fr-FR"/>
        </w:rPr>
        <w:t>&lt;Unchanged text omitted&gt;</w:t>
      </w:r>
    </w:p>
    <w:p w:rsidR="00B00D84" w:rsidRDefault="00B00D84" w:rsidP="00B00D84">
      <w:pPr>
        <w:spacing w:after="120"/>
        <w:rPr>
          <w:rFonts w:eastAsia="宋体"/>
          <w:color w:val="FF0000"/>
          <w:lang w:eastAsia="zh-CN"/>
        </w:rPr>
      </w:pPr>
      <w:r w:rsidRPr="00A578C0">
        <w:rPr>
          <w:rFonts w:eastAsia="宋体" w:hint="eastAsia"/>
          <w:color w:val="FF0000"/>
        </w:rPr>
        <w:t>----------------------------------------------------- End of text proposal ------------------------------------------------------</w:t>
      </w:r>
    </w:p>
    <w:p w:rsidR="00B00D84" w:rsidRDefault="00B00D84" w:rsidP="00B00D84">
      <w:pPr>
        <w:pStyle w:val="ac"/>
        <w:rPr>
          <w:rFonts w:eastAsia="宋体"/>
          <w:b/>
          <w:color w:val="000000"/>
          <w:lang w:eastAsia="zh-CN"/>
        </w:rPr>
      </w:pPr>
    </w:p>
    <w:p w:rsidR="00B00D84" w:rsidRPr="00C35504" w:rsidRDefault="00B00D84" w:rsidP="00B00D84">
      <w:pPr>
        <w:pStyle w:val="ac"/>
        <w:rPr>
          <w:rFonts w:eastAsia="宋体"/>
          <w:lang w:val="en-GB" w:eastAsia="zh-CN"/>
        </w:rPr>
      </w:pPr>
      <w:r w:rsidRPr="00F638CF">
        <w:rPr>
          <w:rFonts w:eastAsia="宋体" w:hint="eastAsia"/>
          <w:b/>
          <w:color w:val="000000"/>
          <w:lang w:eastAsia="zh-CN"/>
        </w:rPr>
        <w:t xml:space="preserve">Proposal </w:t>
      </w:r>
      <w:r>
        <w:rPr>
          <w:rFonts w:eastAsia="宋体" w:hint="eastAsia"/>
          <w:b/>
          <w:color w:val="000000"/>
          <w:lang w:eastAsia="zh-CN"/>
        </w:rPr>
        <w:t>4</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4.3</w:t>
      </w:r>
      <w:r w:rsidRPr="000E2E47">
        <w:rPr>
          <w:rFonts w:eastAsia="宋体"/>
          <w:b/>
          <w:lang w:eastAsia="zh-CN"/>
        </w:rPr>
        <w:t xml:space="preserve"> of TS38.213.</w:t>
      </w:r>
    </w:p>
    <w:p w:rsidR="00B00D84" w:rsidRPr="00A578C0" w:rsidRDefault="00B00D84" w:rsidP="00B00D84">
      <w:pPr>
        <w:spacing w:after="120"/>
        <w:rPr>
          <w:rFonts w:eastAsia="宋体"/>
          <w:color w:val="FF0000"/>
        </w:rPr>
      </w:pPr>
      <w:r w:rsidRPr="00A578C0">
        <w:rPr>
          <w:rFonts w:eastAsia="宋体" w:hint="eastAsia"/>
          <w:color w:val="FF0000"/>
        </w:rPr>
        <w:t>-------------------------------------------------- Start of text proposal ------------------------------------------------------</w:t>
      </w:r>
    </w:p>
    <w:p w:rsidR="00B00D84" w:rsidRPr="00F75F8F" w:rsidRDefault="00B00D84" w:rsidP="00B00D84">
      <w:pPr>
        <w:spacing w:after="120"/>
        <w:rPr>
          <w:rFonts w:ascii="Arial" w:hAnsi="Arial" w:cs="Arial"/>
          <w:b/>
          <w:sz w:val="24"/>
          <w:szCs w:val="24"/>
        </w:rPr>
      </w:pPr>
      <w:r w:rsidRPr="00F75F8F">
        <w:rPr>
          <w:rFonts w:ascii="Arial" w:hAnsi="Arial" w:cs="Arial"/>
          <w:b/>
          <w:sz w:val="24"/>
          <w:szCs w:val="24"/>
        </w:rPr>
        <w:t>4.3</w:t>
      </w:r>
      <w:r w:rsidRPr="00F75F8F">
        <w:rPr>
          <w:rFonts w:ascii="Arial" w:hAnsi="Arial" w:cs="Arial"/>
          <w:b/>
          <w:sz w:val="24"/>
          <w:szCs w:val="24"/>
        </w:rPr>
        <w:tab/>
        <w:t>Timing for secondary cell activation / deactivation</w:t>
      </w:r>
    </w:p>
    <w:p w:rsidR="00B00D84" w:rsidRPr="00B916EC" w:rsidRDefault="00B00D84" w:rsidP="00B00D84">
      <w:pPr>
        <w:spacing w:after="120"/>
        <w:rPr>
          <w:lang w:eastAsia="ja-JP"/>
        </w:rPr>
      </w:pPr>
      <w:r>
        <w:t xml:space="preserve">With reference to slots for PUCCH transmissions </w:t>
      </w:r>
      <w:r w:rsidRPr="00442D7B">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t xml:space="preserve"> symbols as defined in [4, TS 38.211]</w:t>
      </w:r>
      <w:r>
        <w:t>,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w:t>
      </w:r>
      <w:r w:rsidRPr="00B916EC">
        <w:lastRenderedPageBreak/>
        <w:t xml:space="preserve">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w:t>
      </w:r>
      <w:proofErr w:type="gramStart"/>
      <w:r w:rsidRPr="00B916EC">
        <w:t xml:space="preserve">slot </w:t>
      </w:r>
      <w:proofErr w:type="gramEnd"/>
      <w:r>
        <w:rPr>
          <w:noProof/>
          <w:position w:val="-6"/>
          <w:lang w:eastAsia="zh-CN"/>
        </w:rPr>
        <w:drawing>
          <wp:inline distT="0" distB="0" distL="0" distR="0" wp14:anchorId="7F0B1377" wp14:editId="66F6BCA8">
            <wp:extent cx="295910" cy="184150"/>
            <wp:effectExtent l="0" t="0" r="889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B00D84" w:rsidRPr="00FE5420" w:rsidRDefault="00B00D84" w:rsidP="00B00D84">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22B05F9C" wp14:editId="6350B0B2">
            <wp:extent cx="295910" cy="184150"/>
            <wp:effectExtent l="0" t="0" r="889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p>
    <w:p w:rsidR="00B00D84" w:rsidRPr="00B916EC" w:rsidRDefault="00B00D84" w:rsidP="00B00D84">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29979261" wp14:editId="36D7546D">
            <wp:extent cx="295910" cy="184150"/>
            <wp:effectExtent l="0" t="0" r="889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p>
    <w:p w:rsidR="00B00D84" w:rsidRPr="00B916EC" w:rsidRDefault="00B00D84" w:rsidP="00B00D84">
      <w:pPr>
        <w:pStyle w:val="B1"/>
        <w:spacing w:after="120"/>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7DCEB47B" wp14:editId="7DEEDF8C">
            <wp:extent cx="295910" cy="184150"/>
            <wp:effectExtent l="0" t="0" r="889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5002EA48" wp14:editId="1AE29FB4">
            <wp:extent cx="295910" cy="184150"/>
            <wp:effectExtent l="0" t="0" r="889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rPr>
          <w:lang w:eastAsia="zh-CN"/>
        </w:rPr>
        <w:t xml:space="preserve"> in which the serving cell is active.</w:t>
      </w:r>
    </w:p>
    <w:p w:rsidR="00B00D84" w:rsidRDefault="00B00D84" w:rsidP="00B00D84">
      <w:pPr>
        <w:spacing w:after="120"/>
      </w:pPr>
      <w:r>
        <w:t xml:space="preserve">The value of </w:t>
      </w:r>
      <w:r>
        <w:rPr>
          <w:noProof/>
          <w:position w:val="-6"/>
          <w:lang w:eastAsia="zh-CN"/>
        </w:rPr>
        <w:drawing>
          <wp:inline distT="0" distB="0" distL="0" distR="0" wp14:anchorId="0315842D" wp14:editId="6B7C6645">
            <wp:extent cx="11811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 cy="184150"/>
                    </a:xfrm>
                    <a:prstGeom prst="rect">
                      <a:avLst/>
                    </a:prstGeom>
                    <a:noFill/>
                    <a:ln>
                      <a:noFill/>
                    </a:ln>
                  </pic:spPr>
                </pic:pic>
              </a:graphicData>
            </a:graphic>
          </wp:inline>
        </w:drawing>
      </w:r>
      <w:r>
        <w:t xml:space="preserve"> is </w:t>
      </w:r>
      <m:oMath>
        <m:sSubSup>
          <m:sSubSupPr>
            <m:ctrlPr>
              <w:rPr>
                <w:rFonts w:ascii="Cambria Math" w:hAnsi="Cambria Math"/>
                <w:i/>
                <w:highlight w:val="yellow"/>
              </w:rPr>
            </m:ctrlPr>
          </m:sSubSupPr>
          <m:e>
            <m:r>
              <w:rPr>
                <w:rFonts w:ascii="Cambria Math" w:hAnsi="Cambria Math"/>
                <w:highlight w:val="yellow"/>
              </w:rPr>
              <m:t>m+3</m:t>
            </m:r>
            <m:r>
              <w:rPr>
                <w:rFonts w:ascii="Cambria Math" w:hAnsi="Cambria Math"/>
                <w:strike/>
                <w:color w:val="FF0000"/>
                <w:highlight w:val="yellow"/>
              </w:rPr>
              <m:t>.</m:t>
            </m:r>
            <m:r>
              <w:rPr>
                <w:rFonts w:ascii="Cambria Math" w:hAnsi="Cambria Math"/>
                <w:color w:val="FF0000"/>
                <w:highlight w:val="yellow"/>
              </w:rPr>
              <m:t>∙</m:t>
            </m:r>
            <m: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subframe</m:t>
            </m:r>
            <m:r>
              <w:rPr>
                <w:rFonts w:ascii="Cambria Math" w:hAnsi="Cambria Math"/>
                <w:highlight w:val="yellow"/>
              </w:rPr>
              <m:t>,μ</m:t>
            </m:r>
          </m:sup>
        </m:sSubSup>
        <m:r>
          <w:rPr>
            <w:rFonts w:ascii="Cambria Math" w:hAnsi="Cambria Math"/>
            <w:highlight w:val="yellow"/>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0E7F60">
        <w:rPr>
          <w:noProof/>
          <w:position w:val="-5"/>
        </w:rPr>
        <w:pict>
          <v:shape id="_x0000_i1026" type="#_x0000_t75" alt="" style="width:25.2pt;height:12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1E6C608E" wp14:editId="3EC0D8D0">
            <wp:extent cx="519430" cy="2368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430" cy="23685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074A8A5E" wp14:editId="51AAF3B7">
            <wp:extent cx="158115" cy="15811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t xml:space="preserve"> of the PUCCH transmission</w:t>
      </w:r>
      <w:r w:rsidRPr="00442D7B">
        <w:t xml:space="preserve"> as defined in [4, TS 38.211]</w:t>
      </w:r>
      <w:r>
        <w:t>.</w:t>
      </w:r>
    </w:p>
    <w:p w:rsidR="00B00D84" w:rsidRDefault="00B00D84" w:rsidP="00B00D84">
      <w:pPr>
        <w:spacing w:after="120"/>
      </w:pPr>
      <w:r>
        <w:t xml:space="preserve">With reference to slots for PUCCH transmissions </w:t>
      </w:r>
      <w:r w:rsidRPr="00442D7B">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t xml:space="preserve"> symbols as defined in [4, TS 38.211]</w:t>
      </w:r>
      <w:r>
        <w:t>, if</w:t>
      </w:r>
      <w:r w:rsidRPr="00B916EC">
        <w:t xml:space="preserve"> a UE receives a deactivation command [11, TS 38.321] for a secondary cell</w:t>
      </w:r>
      <w:r>
        <w:t xml:space="preserve"> ending</w:t>
      </w:r>
      <w:r w:rsidRPr="00B916EC">
        <w:t xml:space="preserve"> in </w:t>
      </w:r>
      <w:proofErr w:type="gramStart"/>
      <w:r w:rsidRPr="00B916EC">
        <w:t xml:space="preserve">slot </w:t>
      </w:r>
      <w:proofErr w:type="gramEnd"/>
      <w:r>
        <w:rPr>
          <w:noProof/>
          <w:position w:val="-6"/>
          <w:lang w:eastAsia="zh-CN"/>
        </w:rPr>
        <w:drawing>
          <wp:inline distT="0" distB="0" distL="0" distR="0" wp14:anchorId="26549CD5" wp14:editId="171159B1">
            <wp:extent cx="118110" cy="13843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lang w:eastAsia="zh-CN"/>
        </w:rPr>
        <w:drawing>
          <wp:inline distT="0" distB="0" distL="0" distR="0" wp14:anchorId="0FAAABA1" wp14:editId="2186E82D">
            <wp:extent cx="295910" cy="184150"/>
            <wp:effectExtent l="0" t="0" r="889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84150"/>
                    </a:xfrm>
                    <a:prstGeom prst="rect">
                      <a:avLst/>
                    </a:prstGeom>
                    <a:noFill/>
                    <a:ln>
                      <a:noFill/>
                    </a:ln>
                  </pic:spPr>
                </pic:pic>
              </a:graphicData>
            </a:graphic>
          </wp:inline>
        </w:drawing>
      </w:r>
      <w:r w:rsidRPr="00B916EC">
        <w:rPr>
          <w:i/>
        </w:rPr>
        <w:t>.</w:t>
      </w:r>
      <w:r w:rsidRPr="00631286">
        <w:t xml:space="preserve"> </w:t>
      </w:r>
    </w:p>
    <w:p w:rsidR="00B00D84" w:rsidRPr="00B916EC" w:rsidRDefault="00B00D84" w:rsidP="00B00D84">
      <w:pPr>
        <w:spacing w:after="120"/>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14:anchorId="4F85D206" wp14:editId="5BD71B8D">
            <wp:extent cx="118110" cy="1384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14:anchorId="6648D539" wp14:editId="1328E638">
            <wp:extent cx="796290" cy="203835"/>
            <wp:effectExtent l="0" t="0" r="381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96290" cy="203835"/>
                    </a:xfrm>
                    <a:prstGeom prst="rect">
                      <a:avLst/>
                    </a:prstGeom>
                    <a:noFill/>
                    <a:ln>
                      <a:noFill/>
                    </a:ln>
                  </pic:spPr>
                </pic:pic>
              </a:graphicData>
            </a:graphic>
          </wp:inline>
        </w:drawing>
      </w:r>
      <w:r>
        <w:t xml:space="preserve"> where </w:t>
      </w:r>
      <w:r>
        <w:rPr>
          <w:noProof/>
          <w:position w:val="-10"/>
          <w:lang w:eastAsia="zh-CN"/>
        </w:rPr>
        <w:drawing>
          <wp:inline distT="0" distB="0" distL="0" distR="0" wp14:anchorId="2314A526" wp14:editId="6A105C1F">
            <wp:extent cx="118110" cy="1384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110" cy="138430"/>
                    </a:xfrm>
                    <a:prstGeom prst="rect">
                      <a:avLst/>
                    </a:prstGeom>
                    <a:noFill/>
                    <a:ln>
                      <a:noFill/>
                    </a:ln>
                  </pic:spPr>
                </pic:pic>
              </a:graphicData>
            </a:graphic>
          </wp:inline>
        </w:drawing>
      </w:r>
      <w:r w:rsidRPr="0014499E">
        <w:t xml:space="preserve"> </w:t>
      </w:r>
      <w:r>
        <w:t>is the SCS configuration for PDSCH reception on the secondary cell.</w:t>
      </w:r>
    </w:p>
    <w:p w:rsidR="007861EC" w:rsidRPr="00B00D84" w:rsidRDefault="00B00D84" w:rsidP="00B00D84">
      <w:pPr>
        <w:spacing w:after="120"/>
        <w:rPr>
          <w:rFonts w:eastAsia="宋体"/>
          <w:color w:val="FF0000"/>
          <w:lang w:eastAsia="zh-CN"/>
        </w:rPr>
      </w:pPr>
      <w:r w:rsidRPr="00A578C0">
        <w:rPr>
          <w:rFonts w:eastAsia="宋体" w:hint="eastAsia"/>
          <w:color w:val="FF0000"/>
        </w:rPr>
        <w:t>----------------------------------------------------- End of text proposal ------------------------------------------------------</w:t>
      </w:r>
    </w:p>
    <w:p w:rsidR="00BE6F18" w:rsidRPr="0052231C" w:rsidRDefault="00BE6F18" w:rsidP="00BE6F18">
      <w:pPr>
        <w:pStyle w:val="1"/>
        <w:spacing w:afterLines="0"/>
        <w:jc w:val="both"/>
      </w:pPr>
      <w:r w:rsidRPr="0052231C">
        <w:t>References</w:t>
      </w:r>
    </w:p>
    <w:p w:rsidR="00A8180A" w:rsidRDefault="00A8180A" w:rsidP="00A8180A">
      <w:pPr>
        <w:pStyle w:val="ad"/>
        <w:numPr>
          <w:ilvl w:val="0"/>
          <w:numId w:val="27"/>
        </w:numPr>
        <w:spacing w:beforeLines="50" w:before="120" w:afterLines="0" w:after="120"/>
        <w:ind w:leftChars="0"/>
        <w:rPr>
          <w:rFonts w:eastAsia="宋体"/>
          <w:szCs w:val="21"/>
        </w:rPr>
      </w:pPr>
      <w:bookmarkStart w:id="39" w:name="_Ref61269032"/>
      <w:bookmarkStart w:id="40" w:name="_Ref64636111"/>
      <w:bookmarkStart w:id="41" w:name="_Ref68102232"/>
      <w:r w:rsidRPr="007C177F">
        <w:rPr>
          <w:rFonts w:eastAsia="宋体"/>
          <w:szCs w:val="21"/>
        </w:rPr>
        <w:t>Chairman's Notes RAN1#10</w:t>
      </w:r>
      <w:r w:rsidRPr="007C177F">
        <w:rPr>
          <w:rFonts w:eastAsia="宋体" w:hint="eastAsia"/>
          <w:szCs w:val="21"/>
        </w:rPr>
        <w:t>4</w:t>
      </w:r>
      <w:r w:rsidR="00EF614C">
        <w:rPr>
          <w:rFonts w:eastAsia="宋体" w:hint="eastAsia"/>
          <w:szCs w:val="21"/>
          <w:lang w:eastAsia="zh-CN"/>
        </w:rPr>
        <w:t>b</w:t>
      </w:r>
      <w:r w:rsidRPr="007C177F">
        <w:rPr>
          <w:rFonts w:eastAsia="宋体"/>
          <w:szCs w:val="21"/>
        </w:rPr>
        <w:t>-e, 3GPP TSG RAN WG1 Meeting #10</w:t>
      </w:r>
      <w:r w:rsidRPr="007C177F">
        <w:rPr>
          <w:rFonts w:eastAsia="宋体" w:hint="eastAsia"/>
          <w:szCs w:val="21"/>
        </w:rPr>
        <w:t>4</w:t>
      </w:r>
      <w:r w:rsidR="00EF614C">
        <w:rPr>
          <w:rFonts w:eastAsia="宋体" w:hint="eastAsia"/>
          <w:szCs w:val="21"/>
          <w:lang w:eastAsia="zh-CN"/>
        </w:rPr>
        <w:t>b</w:t>
      </w:r>
      <w:r w:rsidRPr="007C177F">
        <w:rPr>
          <w:rFonts w:eastAsia="宋体"/>
          <w:szCs w:val="21"/>
        </w:rPr>
        <w:t xml:space="preserve">-e, e-Meeting, </w:t>
      </w:r>
      <w:r w:rsidR="009E2438" w:rsidRPr="009E2438">
        <w:rPr>
          <w:rFonts w:eastAsia="宋体"/>
          <w:szCs w:val="21"/>
        </w:rPr>
        <w:t>April 12</w:t>
      </w:r>
      <w:r w:rsidR="009E2438" w:rsidRPr="009E2438">
        <w:rPr>
          <w:rFonts w:eastAsia="宋体"/>
          <w:szCs w:val="21"/>
          <w:vertAlign w:val="superscript"/>
        </w:rPr>
        <w:t>th</w:t>
      </w:r>
      <w:r w:rsidR="009E2438" w:rsidRPr="009E2438">
        <w:rPr>
          <w:rFonts w:eastAsia="宋体"/>
          <w:szCs w:val="21"/>
        </w:rPr>
        <w:t xml:space="preserve"> – 20</w:t>
      </w:r>
      <w:r w:rsidR="009E2438" w:rsidRPr="009E2438">
        <w:rPr>
          <w:rFonts w:eastAsia="宋体"/>
          <w:szCs w:val="21"/>
          <w:vertAlign w:val="superscript"/>
        </w:rPr>
        <w:t>th</w:t>
      </w:r>
      <w:r w:rsidR="009E2438" w:rsidRPr="009E2438">
        <w:rPr>
          <w:rFonts w:eastAsia="宋体"/>
          <w:szCs w:val="21"/>
        </w:rPr>
        <w:t>, 2021</w:t>
      </w:r>
      <w:r w:rsidRPr="007C177F">
        <w:rPr>
          <w:rFonts w:eastAsia="宋体"/>
          <w:szCs w:val="21"/>
        </w:rPr>
        <w:t>.</w:t>
      </w:r>
      <w:bookmarkEnd w:id="39"/>
      <w:bookmarkEnd w:id="40"/>
      <w:bookmarkEnd w:id="41"/>
    </w:p>
    <w:p w:rsidR="004E1F61" w:rsidRDefault="00F15367" w:rsidP="00A8180A">
      <w:pPr>
        <w:pStyle w:val="ad"/>
        <w:numPr>
          <w:ilvl w:val="0"/>
          <w:numId w:val="27"/>
        </w:numPr>
        <w:spacing w:beforeLines="50" w:before="120" w:afterLines="0" w:after="120"/>
        <w:ind w:leftChars="0"/>
        <w:rPr>
          <w:rFonts w:eastAsia="宋体"/>
          <w:szCs w:val="21"/>
        </w:rPr>
      </w:pPr>
      <w:r>
        <w:rPr>
          <w:rFonts w:eastAsia="宋体" w:hint="eastAsia"/>
          <w:szCs w:val="21"/>
          <w:lang w:eastAsia="zh-CN"/>
        </w:rPr>
        <w:t xml:space="preserve">R1-2103867, </w:t>
      </w:r>
      <w:r w:rsidRPr="00F15367">
        <w:rPr>
          <w:rFonts w:eastAsia="宋体"/>
          <w:szCs w:val="21"/>
          <w:lang w:eastAsia="zh-CN"/>
        </w:rPr>
        <w:t>Summary#1 of email thread [104</w:t>
      </w:r>
      <w:r w:rsidRPr="00F15367">
        <w:rPr>
          <w:rFonts w:eastAsia="宋体" w:hint="eastAsia"/>
          <w:szCs w:val="21"/>
          <w:lang w:eastAsia="zh-CN"/>
        </w:rPr>
        <w:t>b</w:t>
      </w:r>
      <w:r w:rsidRPr="00F15367">
        <w:rPr>
          <w:rFonts w:eastAsia="宋体"/>
          <w:szCs w:val="21"/>
          <w:lang w:eastAsia="zh-CN"/>
        </w:rPr>
        <w:t>-e-NR-L1enh-URLLC-02]</w:t>
      </w:r>
      <w:r w:rsidRPr="00F15367">
        <w:rPr>
          <w:rFonts w:eastAsia="宋体" w:hint="eastAsia"/>
          <w:szCs w:val="21"/>
          <w:lang w:eastAsia="zh-CN"/>
        </w:rPr>
        <w:t>, Moderator (OPPO)</w:t>
      </w:r>
    </w:p>
    <w:p w:rsidR="00033991" w:rsidRPr="00D6745B" w:rsidRDefault="00033991" w:rsidP="00A8180A">
      <w:pPr>
        <w:pStyle w:val="ad"/>
        <w:numPr>
          <w:ilvl w:val="0"/>
          <w:numId w:val="27"/>
        </w:numPr>
        <w:spacing w:beforeLines="50" w:before="120" w:afterLines="0" w:after="120"/>
        <w:ind w:leftChars="0"/>
        <w:rPr>
          <w:rFonts w:eastAsia="宋体"/>
          <w:szCs w:val="21"/>
        </w:rPr>
      </w:pPr>
      <w:bookmarkStart w:id="42" w:name="_Ref71203936"/>
      <w:r>
        <w:rPr>
          <w:rFonts w:eastAsia="宋体" w:hint="eastAsia"/>
          <w:szCs w:val="21"/>
          <w:lang w:eastAsia="zh-CN"/>
        </w:rPr>
        <w:t xml:space="preserve">R1-2104126, </w:t>
      </w:r>
      <w:r w:rsidRPr="00033991">
        <w:rPr>
          <w:rFonts w:eastAsia="宋体"/>
          <w:szCs w:val="21"/>
          <w:lang w:eastAsia="zh-CN"/>
        </w:rPr>
        <w:t>Final Summary of [104b-e-NR-L1enh-URLLC-05] on other aspects for URLLC and IIoT</w:t>
      </w:r>
      <w:r>
        <w:rPr>
          <w:rFonts w:eastAsia="宋体" w:hint="eastAsia"/>
          <w:szCs w:val="21"/>
          <w:lang w:eastAsia="zh-CN"/>
        </w:rPr>
        <w:t xml:space="preserve">, </w:t>
      </w:r>
      <w:r w:rsidRPr="00033991">
        <w:rPr>
          <w:rFonts w:eastAsia="宋体"/>
          <w:szCs w:val="21"/>
          <w:lang w:eastAsia="zh-CN"/>
        </w:rPr>
        <w:t>Moderator (</w:t>
      </w:r>
      <w:r w:rsidRPr="00033991">
        <w:rPr>
          <w:rFonts w:eastAsia="宋体" w:hint="eastAsia"/>
          <w:szCs w:val="21"/>
          <w:lang w:eastAsia="zh-CN"/>
        </w:rPr>
        <w:t>LG Electronics</w:t>
      </w:r>
      <w:r w:rsidRPr="00033991">
        <w:rPr>
          <w:rFonts w:eastAsia="宋体"/>
          <w:szCs w:val="21"/>
          <w:lang w:eastAsia="zh-CN"/>
        </w:rPr>
        <w:t>)</w:t>
      </w:r>
      <w:bookmarkEnd w:id="42"/>
    </w:p>
    <w:sectPr w:rsidR="00033991" w:rsidRPr="00D6745B" w:rsidSect="00FB5551">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64B" w:rsidRDefault="0003064B" w:rsidP="00D4417E">
      <w:pPr>
        <w:spacing w:after="120"/>
        <w:ind w:left="-2"/>
      </w:pPr>
      <w:r>
        <w:separator/>
      </w:r>
    </w:p>
  </w:endnote>
  <w:endnote w:type="continuationSeparator" w:id="0">
    <w:p w:rsidR="0003064B" w:rsidRDefault="0003064B" w:rsidP="00D4417E">
      <w:pPr>
        <w:spacing w:after="120"/>
        <w:ind w:left="-2"/>
      </w:pPr>
      <w:r>
        <w:continuationSeparator/>
      </w:r>
    </w:p>
  </w:endnote>
  <w:endnote w:type="continuationNotice" w:id="1">
    <w:p w:rsidR="0003064B" w:rsidRDefault="0003064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64B" w:rsidRDefault="0003064B" w:rsidP="00D4417E">
      <w:pPr>
        <w:spacing w:after="120"/>
        <w:ind w:left="-2"/>
      </w:pPr>
      <w:r>
        <w:separator/>
      </w:r>
    </w:p>
  </w:footnote>
  <w:footnote w:type="continuationSeparator" w:id="0">
    <w:p w:rsidR="0003064B" w:rsidRDefault="0003064B" w:rsidP="00D4417E">
      <w:pPr>
        <w:spacing w:after="120"/>
        <w:ind w:left="-2"/>
      </w:pPr>
      <w:r>
        <w:continuationSeparator/>
      </w:r>
    </w:p>
  </w:footnote>
  <w:footnote w:type="continuationNotice" w:id="1">
    <w:p w:rsidR="0003064B" w:rsidRDefault="0003064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Pr="001A329E" w:rsidRDefault="002C449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8296E"/>
    <w:multiLevelType w:val="hybridMultilevel"/>
    <w:tmpl w:val="496870A4"/>
    <w:lvl w:ilvl="0" w:tplc="78EA4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AA230C"/>
    <w:multiLevelType w:val="hybridMultilevel"/>
    <w:tmpl w:val="EC74BB8C"/>
    <w:lvl w:ilvl="0" w:tplc="664273A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33A4C68"/>
    <w:multiLevelType w:val="hybridMultilevel"/>
    <w:tmpl w:val="EB18AD6A"/>
    <w:lvl w:ilvl="0" w:tplc="025E48A0">
      <w:start w:val="1"/>
      <w:numFmt w:val="bullet"/>
      <w:lvlText w:val="‐"/>
      <w:lvlJc w:val="left"/>
      <w:pPr>
        <w:ind w:left="1145" w:hanging="420"/>
      </w:pPr>
      <w:rPr>
        <w:rFonts w:ascii="宋体" w:eastAsia="宋体" w:hAnsi="宋体" w:hint="eastAsia"/>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5">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F2815"/>
    <w:multiLevelType w:val="hybridMultilevel"/>
    <w:tmpl w:val="1B36407E"/>
    <w:lvl w:ilvl="0" w:tplc="22CA1F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30BC6737"/>
    <w:multiLevelType w:val="hybridMultilevel"/>
    <w:tmpl w:val="EFC2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45701006"/>
    <w:multiLevelType w:val="hybridMultilevel"/>
    <w:tmpl w:val="B1301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CDD7080"/>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1DA2AF2"/>
    <w:multiLevelType w:val="multilevel"/>
    <w:tmpl w:val="A764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761A1FE5"/>
    <w:multiLevelType w:val="hybridMultilevel"/>
    <w:tmpl w:val="A18CFA64"/>
    <w:lvl w:ilvl="0" w:tplc="711A75B8">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544A4"/>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22"/>
  </w:num>
  <w:num w:numId="4">
    <w:abstractNumId w:val="27"/>
  </w:num>
  <w:num w:numId="5">
    <w:abstractNumId w:val="17"/>
  </w:num>
  <w:num w:numId="6">
    <w:abstractNumId w:val="16"/>
  </w:num>
  <w:num w:numId="7">
    <w:abstractNumId w:val="12"/>
  </w:num>
  <w:num w:numId="8">
    <w:abstractNumId w:val="3"/>
  </w:num>
  <w:num w:numId="9">
    <w:abstractNumId w:val="19"/>
  </w:num>
  <w:num w:numId="10">
    <w:abstractNumId w:val="25"/>
  </w:num>
  <w:num w:numId="11">
    <w:abstractNumId w:val="6"/>
  </w:num>
  <w:num w:numId="12">
    <w:abstractNumId w:val="7"/>
  </w:num>
  <w:num w:numId="13">
    <w:abstractNumId w:val="5"/>
  </w:num>
  <w:num w:numId="14">
    <w:abstractNumId w:val="21"/>
  </w:num>
  <w:num w:numId="15">
    <w:abstractNumId w:val="23"/>
  </w:num>
  <w:num w:numId="16">
    <w:abstractNumId w:val="26"/>
  </w:num>
  <w:num w:numId="17">
    <w:abstractNumId w:val="15"/>
  </w:num>
  <w:num w:numId="18">
    <w:abstractNumId w:val="2"/>
  </w:num>
  <w:num w:numId="19">
    <w:abstractNumId w:val="8"/>
  </w:num>
  <w:num w:numId="20">
    <w:abstractNumId w:val="0"/>
  </w:num>
  <w:num w:numId="21">
    <w:abstractNumId w:val="24"/>
  </w:num>
  <w:num w:numId="22">
    <w:abstractNumId w:val="1"/>
  </w:num>
  <w:num w:numId="23">
    <w:abstractNumId w:val="10"/>
  </w:num>
  <w:num w:numId="24">
    <w:abstractNumId w:val="13"/>
  </w:num>
  <w:num w:numId="25">
    <w:abstractNumId w:val="20"/>
  </w:num>
  <w:num w:numId="26">
    <w:abstractNumId w:val="1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1FEC"/>
    <w:rsid w:val="000124A2"/>
    <w:rsid w:val="00012A5D"/>
    <w:rsid w:val="00012BC4"/>
    <w:rsid w:val="00012C17"/>
    <w:rsid w:val="00012F32"/>
    <w:rsid w:val="00013498"/>
    <w:rsid w:val="000139B6"/>
    <w:rsid w:val="00013FE3"/>
    <w:rsid w:val="0001436C"/>
    <w:rsid w:val="00014684"/>
    <w:rsid w:val="00014C18"/>
    <w:rsid w:val="00015419"/>
    <w:rsid w:val="000159FF"/>
    <w:rsid w:val="000161ED"/>
    <w:rsid w:val="000162EF"/>
    <w:rsid w:val="00016475"/>
    <w:rsid w:val="00016490"/>
    <w:rsid w:val="00016D0D"/>
    <w:rsid w:val="00016F72"/>
    <w:rsid w:val="00017166"/>
    <w:rsid w:val="0001739F"/>
    <w:rsid w:val="0001761E"/>
    <w:rsid w:val="00017BD0"/>
    <w:rsid w:val="00021125"/>
    <w:rsid w:val="0002113E"/>
    <w:rsid w:val="0002127C"/>
    <w:rsid w:val="0002133A"/>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DB0"/>
    <w:rsid w:val="0003064B"/>
    <w:rsid w:val="00030655"/>
    <w:rsid w:val="000307A0"/>
    <w:rsid w:val="000312BB"/>
    <w:rsid w:val="00031371"/>
    <w:rsid w:val="000318F1"/>
    <w:rsid w:val="00031EA7"/>
    <w:rsid w:val="00032083"/>
    <w:rsid w:val="00032345"/>
    <w:rsid w:val="00032BB9"/>
    <w:rsid w:val="00032D14"/>
    <w:rsid w:val="00033171"/>
    <w:rsid w:val="00033991"/>
    <w:rsid w:val="000339D3"/>
    <w:rsid w:val="00033A52"/>
    <w:rsid w:val="00033B42"/>
    <w:rsid w:val="00033DD8"/>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4F"/>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3D99"/>
    <w:rsid w:val="00054151"/>
    <w:rsid w:val="00054B92"/>
    <w:rsid w:val="00055106"/>
    <w:rsid w:val="0005514B"/>
    <w:rsid w:val="0005529A"/>
    <w:rsid w:val="0005592F"/>
    <w:rsid w:val="00055DDD"/>
    <w:rsid w:val="00055FF1"/>
    <w:rsid w:val="000563A3"/>
    <w:rsid w:val="00057004"/>
    <w:rsid w:val="000571CA"/>
    <w:rsid w:val="00057701"/>
    <w:rsid w:val="00057AB9"/>
    <w:rsid w:val="000601F2"/>
    <w:rsid w:val="0006076C"/>
    <w:rsid w:val="00061701"/>
    <w:rsid w:val="00061E8F"/>
    <w:rsid w:val="000620EB"/>
    <w:rsid w:val="000628E7"/>
    <w:rsid w:val="000632A6"/>
    <w:rsid w:val="0006412B"/>
    <w:rsid w:val="0006455E"/>
    <w:rsid w:val="000645EE"/>
    <w:rsid w:val="000646CF"/>
    <w:rsid w:val="00064FC2"/>
    <w:rsid w:val="00064FF8"/>
    <w:rsid w:val="000650D3"/>
    <w:rsid w:val="000656C3"/>
    <w:rsid w:val="0006573E"/>
    <w:rsid w:val="00065824"/>
    <w:rsid w:val="00065B91"/>
    <w:rsid w:val="00065E2C"/>
    <w:rsid w:val="00065F7D"/>
    <w:rsid w:val="00066176"/>
    <w:rsid w:val="000663D2"/>
    <w:rsid w:val="000663DE"/>
    <w:rsid w:val="00066764"/>
    <w:rsid w:val="000668D6"/>
    <w:rsid w:val="00066986"/>
    <w:rsid w:val="00067210"/>
    <w:rsid w:val="0006771E"/>
    <w:rsid w:val="000679FC"/>
    <w:rsid w:val="00067BBE"/>
    <w:rsid w:val="00067DF1"/>
    <w:rsid w:val="0007007F"/>
    <w:rsid w:val="00070A16"/>
    <w:rsid w:val="00070D40"/>
    <w:rsid w:val="00071251"/>
    <w:rsid w:val="00071385"/>
    <w:rsid w:val="000725C5"/>
    <w:rsid w:val="00073511"/>
    <w:rsid w:val="00073868"/>
    <w:rsid w:val="000739C3"/>
    <w:rsid w:val="00073EDF"/>
    <w:rsid w:val="00074092"/>
    <w:rsid w:val="00074480"/>
    <w:rsid w:val="000744AF"/>
    <w:rsid w:val="000744D9"/>
    <w:rsid w:val="00074A84"/>
    <w:rsid w:val="00074C10"/>
    <w:rsid w:val="00074F9A"/>
    <w:rsid w:val="00075652"/>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87B9A"/>
    <w:rsid w:val="000902F7"/>
    <w:rsid w:val="0009052B"/>
    <w:rsid w:val="00090AF3"/>
    <w:rsid w:val="00090ED3"/>
    <w:rsid w:val="00090F89"/>
    <w:rsid w:val="000924D0"/>
    <w:rsid w:val="000927BA"/>
    <w:rsid w:val="00092A98"/>
    <w:rsid w:val="0009369C"/>
    <w:rsid w:val="00093F31"/>
    <w:rsid w:val="0009466A"/>
    <w:rsid w:val="0009470A"/>
    <w:rsid w:val="00094784"/>
    <w:rsid w:val="000948A5"/>
    <w:rsid w:val="00094B0A"/>
    <w:rsid w:val="00094E92"/>
    <w:rsid w:val="00094F55"/>
    <w:rsid w:val="000957B6"/>
    <w:rsid w:val="000958C0"/>
    <w:rsid w:val="00096330"/>
    <w:rsid w:val="000970A6"/>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323"/>
    <w:rsid w:val="000A4A8C"/>
    <w:rsid w:val="000A4AAD"/>
    <w:rsid w:val="000A4AD3"/>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03EC"/>
    <w:rsid w:val="000B11D4"/>
    <w:rsid w:val="000B1FC2"/>
    <w:rsid w:val="000B270A"/>
    <w:rsid w:val="000B2D0E"/>
    <w:rsid w:val="000B3EB3"/>
    <w:rsid w:val="000B493F"/>
    <w:rsid w:val="000B4C79"/>
    <w:rsid w:val="000B519F"/>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689"/>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3299"/>
    <w:rsid w:val="000D40E9"/>
    <w:rsid w:val="000D46C3"/>
    <w:rsid w:val="000D625C"/>
    <w:rsid w:val="000D662F"/>
    <w:rsid w:val="000D6670"/>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E7F60"/>
    <w:rsid w:val="000F1305"/>
    <w:rsid w:val="000F141E"/>
    <w:rsid w:val="000F1B95"/>
    <w:rsid w:val="000F266C"/>
    <w:rsid w:val="000F3908"/>
    <w:rsid w:val="000F3F67"/>
    <w:rsid w:val="000F423D"/>
    <w:rsid w:val="000F4330"/>
    <w:rsid w:val="000F450C"/>
    <w:rsid w:val="000F454B"/>
    <w:rsid w:val="000F4EC1"/>
    <w:rsid w:val="000F5057"/>
    <w:rsid w:val="000F5BAF"/>
    <w:rsid w:val="000F5DC3"/>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193"/>
    <w:rsid w:val="001136C6"/>
    <w:rsid w:val="001136C8"/>
    <w:rsid w:val="00113D1E"/>
    <w:rsid w:val="001140AB"/>
    <w:rsid w:val="001141F2"/>
    <w:rsid w:val="001143D4"/>
    <w:rsid w:val="0011469B"/>
    <w:rsid w:val="0011486C"/>
    <w:rsid w:val="001149EB"/>
    <w:rsid w:val="00115059"/>
    <w:rsid w:val="001150D6"/>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C00"/>
    <w:rsid w:val="00123D04"/>
    <w:rsid w:val="001242DE"/>
    <w:rsid w:val="0012437C"/>
    <w:rsid w:val="001245F5"/>
    <w:rsid w:val="0012464F"/>
    <w:rsid w:val="001248EB"/>
    <w:rsid w:val="0012496C"/>
    <w:rsid w:val="0012518A"/>
    <w:rsid w:val="00126152"/>
    <w:rsid w:val="001262A0"/>
    <w:rsid w:val="0012636D"/>
    <w:rsid w:val="0012664F"/>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26B"/>
    <w:rsid w:val="001346FD"/>
    <w:rsid w:val="00134E83"/>
    <w:rsid w:val="00134FFF"/>
    <w:rsid w:val="00135445"/>
    <w:rsid w:val="00135520"/>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E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1D4"/>
    <w:rsid w:val="00146CA7"/>
    <w:rsid w:val="00146D1F"/>
    <w:rsid w:val="00146E37"/>
    <w:rsid w:val="00147585"/>
    <w:rsid w:val="0014761F"/>
    <w:rsid w:val="00147BCA"/>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182"/>
    <w:rsid w:val="00171CA7"/>
    <w:rsid w:val="00171D29"/>
    <w:rsid w:val="00172723"/>
    <w:rsid w:val="00172728"/>
    <w:rsid w:val="00172A27"/>
    <w:rsid w:val="00172D3A"/>
    <w:rsid w:val="00172EDF"/>
    <w:rsid w:val="001736B3"/>
    <w:rsid w:val="00173921"/>
    <w:rsid w:val="00173A38"/>
    <w:rsid w:val="00173A9A"/>
    <w:rsid w:val="00173B44"/>
    <w:rsid w:val="00173C9E"/>
    <w:rsid w:val="001741F9"/>
    <w:rsid w:val="00174BAB"/>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979"/>
    <w:rsid w:val="00180CE2"/>
    <w:rsid w:val="001811A3"/>
    <w:rsid w:val="001812C4"/>
    <w:rsid w:val="001813B7"/>
    <w:rsid w:val="001815C6"/>
    <w:rsid w:val="001824B9"/>
    <w:rsid w:val="00182691"/>
    <w:rsid w:val="00182AB7"/>
    <w:rsid w:val="001833D2"/>
    <w:rsid w:val="00184A77"/>
    <w:rsid w:val="00185553"/>
    <w:rsid w:val="001855B7"/>
    <w:rsid w:val="00185896"/>
    <w:rsid w:val="001860F6"/>
    <w:rsid w:val="00186832"/>
    <w:rsid w:val="00186980"/>
    <w:rsid w:val="00187302"/>
    <w:rsid w:val="001876B3"/>
    <w:rsid w:val="00187CF9"/>
    <w:rsid w:val="00187E19"/>
    <w:rsid w:val="00187E70"/>
    <w:rsid w:val="0019045D"/>
    <w:rsid w:val="001905D4"/>
    <w:rsid w:val="0019073D"/>
    <w:rsid w:val="00190886"/>
    <w:rsid w:val="00190892"/>
    <w:rsid w:val="00190971"/>
    <w:rsid w:val="00190DC4"/>
    <w:rsid w:val="001929D2"/>
    <w:rsid w:val="00192F90"/>
    <w:rsid w:val="00193474"/>
    <w:rsid w:val="00194245"/>
    <w:rsid w:val="0019433C"/>
    <w:rsid w:val="00194583"/>
    <w:rsid w:val="00194C90"/>
    <w:rsid w:val="00195399"/>
    <w:rsid w:val="00195416"/>
    <w:rsid w:val="001956D1"/>
    <w:rsid w:val="00195D52"/>
    <w:rsid w:val="001963A4"/>
    <w:rsid w:val="001965EC"/>
    <w:rsid w:val="00196D60"/>
    <w:rsid w:val="00197327"/>
    <w:rsid w:val="001979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796"/>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45C"/>
    <w:rsid w:val="001C04E6"/>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5C75"/>
    <w:rsid w:val="001C6060"/>
    <w:rsid w:val="001C6293"/>
    <w:rsid w:val="001C63A4"/>
    <w:rsid w:val="001C641E"/>
    <w:rsid w:val="001C661D"/>
    <w:rsid w:val="001C6C75"/>
    <w:rsid w:val="001C75EC"/>
    <w:rsid w:val="001C7AEB"/>
    <w:rsid w:val="001D0758"/>
    <w:rsid w:val="001D0808"/>
    <w:rsid w:val="001D0B6A"/>
    <w:rsid w:val="001D0E67"/>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8EC"/>
    <w:rsid w:val="001D79BA"/>
    <w:rsid w:val="001D7A21"/>
    <w:rsid w:val="001D7C43"/>
    <w:rsid w:val="001D7D04"/>
    <w:rsid w:val="001D7DE6"/>
    <w:rsid w:val="001E0255"/>
    <w:rsid w:val="001E0836"/>
    <w:rsid w:val="001E09F6"/>
    <w:rsid w:val="001E0B62"/>
    <w:rsid w:val="001E0EFF"/>
    <w:rsid w:val="001E1361"/>
    <w:rsid w:val="001E13C0"/>
    <w:rsid w:val="001E144E"/>
    <w:rsid w:val="001E1F36"/>
    <w:rsid w:val="001E1F94"/>
    <w:rsid w:val="001E213C"/>
    <w:rsid w:val="001E229B"/>
    <w:rsid w:val="001E2591"/>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39"/>
    <w:rsid w:val="001F29F0"/>
    <w:rsid w:val="001F2D3A"/>
    <w:rsid w:val="001F343F"/>
    <w:rsid w:val="001F3C82"/>
    <w:rsid w:val="001F479E"/>
    <w:rsid w:val="001F4D02"/>
    <w:rsid w:val="001F4F88"/>
    <w:rsid w:val="001F538F"/>
    <w:rsid w:val="001F5BD1"/>
    <w:rsid w:val="001F5E13"/>
    <w:rsid w:val="001F6232"/>
    <w:rsid w:val="001F645D"/>
    <w:rsid w:val="001F65EF"/>
    <w:rsid w:val="001F6D8A"/>
    <w:rsid w:val="001F6EC2"/>
    <w:rsid w:val="001F6FA9"/>
    <w:rsid w:val="001F71D4"/>
    <w:rsid w:val="001F72A8"/>
    <w:rsid w:val="001F7307"/>
    <w:rsid w:val="001F753F"/>
    <w:rsid w:val="001F7A23"/>
    <w:rsid w:val="00200151"/>
    <w:rsid w:val="002003A0"/>
    <w:rsid w:val="002004D6"/>
    <w:rsid w:val="002006FE"/>
    <w:rsid w:val="00200A90"/>
    <w:rsid w:val="00200F2A"/>
    <w:rsid w:val="002019E1"/>
    <w:rsid w:val="002020E1"/>
    <w:rsid w:val="002022A0"/>
    <w:rsid w:val="002022E8"/>
    <w:rsid w:val="00202532"/>
    <w:rsid w:val="00202592"/>
    <w:rsid w:val="00202660"/>
    <w:rsid w:val="0020290A"/>
    <w:rsid w:val="0020295B"/>
    <w:rsid w:val="00202C48"/>
    <w:rsid w:val="00202D13"/>
    <w:rsid w:val="0020351E"/>
    <w:rsid w:val="00203921"/>
    <w:rsid w:val="0020427A"/>
    <w:rsid w:val="00204409"/>
    <w:rsid w:val="002047CC"/>
    <w:rsid w:val="00204D9D"/>
    <w:rsid w:val="00204EEA"/>
    <w:rsid w:val="0020572D"/>
    <w:rsid w:val="0020599C"/>
    <w:rsid w:val="00205E54"/>
    <w:rsid w:val="00205F30"/>
    <w:rsid w:val="00205FE7"/>
    <w:rsid w:val="002064AD"/>
    <w:rsid w:val="0020658C"/>
    <w:rsid w:val="00207539"/>
    <w:rsid w:val="00207911"/>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30"/>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64F9"/>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51D"/>
    <w:rsid w:val="0024496B"/>
    <w:rsid w:val="00244A48"/>
    <w:rsid w:val="00244BBA"/>
    <w:rsid w:val="00244ED4"/>
    <w:rsid w:val="002453C9"/>
    <w:rsid w:val="002453DC"/>
    <w:rsid w:val="002456D0"/>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DAB"/>
    <w:rsid w:val="00264F84"/>
    <w:rsid w:val="002655CC"/>
    <w:rsid w:val="00265C41"/>
    <w:rsid w:val="00266D0D"/>
    <w:rsid w:val="00266FD0"/>
    <w:rsid w:val="002670C5"/>
    <w:rsid w:val="00267447"/>
    <w:rsid w:val="00270099"/>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A6"/>
    <w:rsid w:val="00295BF9"/>
    <w:rsid w:val="0029675E"/>
    <w:rsid w:val="00296EB9"/>
    <w:rsid w:val="00297027"/>
    <w:rsid w:val="0029707D"/>
    <w:rsid w:val="00297884"/>
    <w:rsid w:val="00297E60"/>
    <w:rsid w:val="002A1453"/>
    <w:rsid w:val="002A1ACC"/>
    <w:rsid w:val="002A2094"/>
    <w:rsid w:val="002A2B66"/>
    <w:rsid w:val="002A2BF4"/>
    <w:rsid w:val="002A301C"/>
    <w:rsid w:val="002A30C7"/>
    <w:rsid w:val="002A323A"/>
    <w:rsid w:val="002A36E3"/>
    <w:rsid w:val="002A3808"/>
    <w:rsid w:val="002A38AB"/>
    <w:rsid w:val="002A3E11"/>
    <w:rsid w:val="002A3F9E"/>
    <w:rsid w:val="002A42A1"/>
    <w:rsid w:val="002A43CD"/>
    <w:rsid w:val="002A60C0"/>
    <w:rsid w:val="002A6124"/>
    <w:rsid w:val="002A64E2"/>
    <w:rsid w:val="002A6A63"/>
    <w:rsid w:val="002A6F54"/>
    <w:rsid w:val="002A71B9"/>
    <w:rsid w:val="002A7631"/>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180"/>
    <w:rsid w:val="002B537A"/>
    <w:rsid w:val="002B5820"/>
    <w:rsid w:val="002B585C"/>
    <w:rsid w:val="002B7156"/>
    <w:rsid w:val="002B7A11"/>
    <w:rsid w:val="002B7A3D"/>
    <w:rsid w:val="002B7AF3"/>
    <w:rsid w:val="002B7CAB"/>
    <w:rsid w:val="002C0F50"/>
    <w:rsid w:val="002C12A6"/>
    <w:rsid w:val="002C14EB"/>
    <w:rsid w:val="002C1DA7"/>
    <w:rsid w:val="002C1E88"/>
    <w:rsid w:val="002C2854"/>
    <w:rsid w:val="002C2942"/>
    <w:rsid w:val="002C31F8"/>
    <w:rsid w:val="002C3326"/>
    <w:rsid w:val="002C3C16"/>
    <w:rsid w:val="002C3D74"/>
    <w:rsid w:val="002C4218"/>
    <w:rsid w:val="002C430A"/>
    <w:rsid w:val="002C449E"/>
    <w:rsid w:val="002C44A6"/>
    <w:rsid w:val="002C4B49"/>
    <w:rsid w:val="002C4C5F"/>
    <w:rsid w:val="002C5021"/>
    <w:rsid w:val="002C521B"/>
    <w:rsid w:val="002C5306"/>
    <w:rsid w:val="002C54B4"/>
    <w:rsid w:val="002C5772"/>
    <w:rsid w:val="002C5951"/>
    <w:rsid w:val="002C5BA9"/>
    <w:rsid w:val="002C5C6A"/>
    <w:rsid w:val="002C6178"/>
    <w:rsid w:val="002C618B"/>
    <w:rsid w:val="002C6B73"/>
    <w:rsid w:val="002C6C72"/>
    <w:rsid w:val="002C6DE9"/>
    <w:rsid w:val="002C745E"/>
    <w:rsid w:val="002C774B"/>
    <w:rsid w:val="002D01F9"/>
    <w:rsid w:val="002D02F9"/>
    <w:rsid w:val="002D057A"/>
    <w:rsid w:val="002D0695"/>
    <w:rsid w:val="002D0A16"/>
    <w:rsid w:val="002D0D81"/>
    <w:rsid w:val="002D0E44"/>
    <w:rsid w:val="002D1230"/>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512"/>
    <w:rsid w:val="002E1D22"/>
    <w:rsid w:val="002E1D6F"/>
    <w:rsid w:val="002E1F7B"/>
    <w:rsid w:val="002E2021"/>
    <w:rsid w:val="002E3626"/>
    <w:rsid w:val="002E3DCA"/>
    <w:rsid w:val="002E4C99"/>
    <w:rsid w:val="002E4D82"/>
    <w:rsid w:val="002E608C"/>
    <w:rsid w:val="002E60DF"/>
    <w:rsid w:val="002E61F2"/>
    <w:rsid w:val="002E68F9"/>
    <w:rsid w:val="002E69C5"/>
    <w:rsid w:val="002E69F0"/>
    <w:rsid w:val="002E7E65"/>
    <w:rsid w:val="002F035C"/>
    <w:rsid w:val="002F0B10"/>
    <w:rsid w:val="002F0B37"/>
    <w:rsid w:val="002F1387"/>
    <w:rsid w:val="002F1494"/>
    <w:rsid w:val="002F2252"/>
    <w:rsid w:val="002F2D60"/>
    <w:rsid w:val="002F2E5B"/>
    <w:rsid w:val="002F32C0"/>
    <w:rsid w:val="002F355D"/>
    <w:rsid w:val="002F35D5"/>
    <w:rsid w:val="002F43EB"/>
    <w:rsid w:val="002F4D74"/>
    <w:rsid w:val="002F542C"/>
    <w:rsid w:val="002F5A0A"/>
    <w:rsid w:val="002F5C10"/>
    <w:rsid w:val="002F6703"/>
    <w:rsid w:val="002F6854"/>
    <w:rsid w:val="002F686F"/>
    <w:rsid w:val="002F6908"/>
    <w:rsid w:val="002F6AB7"/>
    <w:rsid w:val="002F6C77"/>
    <w:rsid w:val="002F6EE3"/>
    <w:rsid w:val="002F6F61"/>
    <w:rsid w:val="002F7754"/>
    <w:rsid w:val="002F7C42"/>
    <w:rsid w:val="002F7C7A"/>
    <w:rsid w:val="0030028A"/>
    <w:rsid w:val="00300C37"/>
    <w:rsid w:val="0030110C"/>
    <w:rsid w:val="00301229"/>
    <w:rsid w:val="00301385"/>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690"/>
    <w:rsid w:val="003167E9"/>
    <w:rsid w:val="003169F2"/>
    <w:rsid w:val="00316A16"/>
    <w:rsid w:val="00316A7C"/>
    <w:rsid w:val="00316B42"/>
    <w:rsid w:val="00316B9F"/>
    <w:rsid w:val="00316CF2"/>
    <w:rsid w:val="00316DE8"/>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6E8"/>
    <w:rsid w:val="00327AD4"/>
    <w:rsid w:val="00327D38"/>
    <w:rsid w:val="0033010F"/>
    <w:rsid w:val="0033158B"/>
    <w:rsid w:val="00332356"/>
    <w:rsid w:val="003325F4"/>
    <w:rsid w:val="00333FCA"/>
    <w:rsid w:val="0033423B"/>
    <w:rsid w:val="00334A31"/>
    <w:rsid w:val="0033505B"/>
    <w:rsid w:val="003354E6"/>
    <w:rsid w:val="00335F99"/>
    <w:rsid w:val="003365EC"/>
    <w:rsid w:val="0033669F"/>
    <w:rsid w:val="00336810"/>
    <w:rsid w:val="00336B8E"/>
    <w:rsid w:val="00336EF2"/>
    <w:rsid w:val="00337619"/>
    <w:rsid w:val="00337FB0"/>
    <w:rsid w:val="00340136"/>
    <w:rsid w:val="003402D3"/>
    <w:rsid w:val="0034084E"/>
    <w:rsid w:val="00340FBC"/>
    <w:rsid w:val="003410C1"/>
    <w:rsid w:val="00341CF2"/>
    <w:rsid w:val="00342247"/>
    <w:rsid w:val="003423D7"/>
    <w:rsid w:val="00343D0E"/>
    <w:rsid w:val="00343DD4"/>
    <w:rsid w:val="00343F16"/>
    <w:rsid w:val="00343FAD"/>
    <w:rsid w:val="00344456"/>
    <w:rsid w:val="00344B82"/>
    <w:rsid w:val="00344E06"/>
    <w:rsid w:val="00344EA7"/>
    <w:rsid w:val="00345009"/>
    <w:rsid w:val="003453ED"/>
    <w:rsid w:val="0034581A"/>
    <w:rsid w:val="0034616E"/>
    <w:rsid w:val="003463A9"/>
    <w:rsid w:val="00346688"/>
    <w:rsid w:val="00346F69"/>
    <w:rsid w:val="0034738F"/>
    <w:rsid w:val="0034749C"/>
    <w:rsid w:val="00347C74"/>
    <w:rsid w:val="00347D0A"/>
    <w:rsid w:val="00347ECD"/>
    <w:rsid w:val="00350488"/>
    <w:rsid w:val="003507D4"/>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3B7B"/>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37E"/>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882"/>
    <w:rsid w:val="00391AC1"/>
    <w:rsid w:val="00391BEA"/>
    <w:rsid w:val="003920B7"/>
    <w:rsid w:val="0039249F"/>
    <w:rsid w:val="00392975"/>
    <w:rsid w:val="00393811"/>
    <w:rsid w:val="00393B1F"/>
    <w:rsid w:val="003945EC"/>
    <w:rsid w:val="003948DB"/>
    <w:rsid w:val="0039493D"/>
    <w:rsid w:val="00394981"/>
    <w:rsid w:val="00394B63"/>
    <w:rsid w:val="00394F25"/>
    <w:rsid w:val="00395045"/>
    <w:rsid w:val="0039509C"/>
    <w:rsid w:val="003956C7"/>
    <w:rsid w:val="00395D53"/>
    <w:rsid w:val="00395E75"/>
    <w:rsid w:val="003960C7"/>
    <w:rsid w:val="0039647E"/>
    <w:rsid w:val="0039745F"/>
    <w:rsid w:val="00397866"/>
    <w:rsid w:val="00397C51"/>
    <w:rsid w:val="00397D3A"/>
    <w:rsid w:val="003A025E"/>
    <w:rsid w:val="003A02E2"/>
    <w:rsid w:val="003A0701"/>
    <w:rsid w:val="003A070B"/>
    <w:rsid w:val="003A0DF5"/>
    <w:rsid w:val="003A126E"/>
    <w:rsid w:val="003A142A"/>
    <w:rsid w:val="003A15A3"/>
    <w:rsid w:val="003A18B1"/>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2B9"/>
    <w:rsid w:val="003A6C16"/>
    <w:rsid w:val="003A7C85"/>
    <w:rsid w:val="003B0260"/>
    <w:rsid w:val="003B06DC"/>
    <w:rsid w:val="003B0A59"/>
    <w:rsid w:val="003B169F"/>
    <w:rsid w:val="003B1B52"/>
    <w:rsid w:val="003B2A63"/>
    <w:rsid w:val="003B2CD6"/>
    <w:rsid w:val="003B3094"/>
    <w:rsid w:val="003B3FCC"/>
    <w:rsid w:val="003B4861"/>
    <w:rsid w:val="003B4A27"/>
    <w:rsid w:val="003B4D36"/>
    <w:rsid w:val="003B4E28"/>
    <w:rsid w:val="003B5001"/>
    <w:rsid w:val="003B5312"/>
    <w:rsid w:val="003B57A8"/>
    <w:rsid w:val="003B5CA5"/>
    <w:rsid w:val="003B634A"/>
    <w:rsid w:val="003B6363"/>
    <w:rsid w:val="003B6641"/>
    <w:rsid w:val="003B6762"/>
    <w:rsid w:val="003B6E41"/>
    <w:rsid w:val="003B710A"/>
    <w:rsid w:val="003B71F5"/>
    <w:rsid w:val="003B7904"/>
    <w:rsid w:val="003B7ABE"/>
    <w:rsid w:val="003C03FF"/>
    <w:rsid w:val="003C04F2"/>
    <w:rsid w:val="003C0878"/>
    <w:rsid w:val="003C300F"/>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055C"/>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8DE"/>
    <w:rsid w:val="003D6D5C"/>
    <w:rsid w:val="003D7EFC"/>
    <w:rsid w:val="003E081A"/>
    <w:rsid w:val="003E0858"/>
    <w:rsid w:val="003E089E"/>
    <w:rsid w:val="003E1063"/>
    <w:rsid w:val="003E1521"/>
    <w:rsid w:val="003E1A33"/>
    <w:rsid w:val="003E2236"/>
    <w:rsid w:val="003E241A"/>
    <w:rsid w:val="003E24F7"/>
    <w:rsid w:val="003E25FF"/>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3BF"/>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C7"/>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253D"/>
    <w:rsid w:val="0040320B"/>
    <w:rsid w:val="0040348D"/>
    <w:rsid w:val="0040353E"/>
    <w:rsid w:val="00403886"/>
    <w:rsid w:val="00403BB2"/>
    <w:rsid w:val="00403E2A"/>
    <w:rsid w:val="0040494A"/>
    <w:rsid w:val="00404C9A"/>
    <w:rsid w:val="00404FD9"/>
    <w:rsid w:val="00405172"/>
    <w:rsid w:val="0040528E"/>
    <w:rsid w:val="004055E5"/>
    <w:rsid w:val="004056DA"/>
    <w:rsid w:val="00405C40"/>
    <w:rsid w:val="00405DE5"/>
    <w:rsid w:val="00406A08"/>
    <w:rsid w:val="00406AA3"/>
    <w:rsid w:val="00406D57"/>
    <w:rsid w:val="0040713A"/>
    <w:rsid w:val="00407457"/>
    <w:rsid w:val="00407505"/>
    <w:rsid w:val="00407761"/>
    <w:rsid w:val="0040795A"/>
    <w:rsid w:val="00407E5A"/>
    <w:rsid w:val="00410BAA"/>
    <w:rsid w:val="00410F13"/>
    <w:rsid w:val="0041150E"/>
    <w:rsid w:val="004117F5"/>
    <w:rsid w:val="004119C3"/>
    <w:rsid w:val="00411BDA"/>
    <w:rsid w:val="00412D81"/>
    <w:rsid w:val="00413B8F"/>
    <w:rsid w:val="00413F62"/>
    <w:rsid w:val="0041435E"/>
    <w:rsid w:val="0041439D"/>
    <w:rsid w:val="00414E4A"/>
    <w:rsid w:val="00415004"/>
    <w:rsid w:val="00415006"/>
    <w:rsid w:val="0041516A"/>
    <w:rsid w:val="00415431"/>
    <w:rsid w:val="00415C5D"/>
    <w:rsid w:val="00415C9A"/>
    <w:rsid w:val="00415DB0"/>
    <w:rsid w:val="004167BC"/>
    <w:rsid w:val="00416888"/>
    <w:rsid w:val="00416D4B"/>
    <w:rsid w:val="00417B44"/>
    <w:rsid w:val="00420448"/>
    <w:rsid w:val="004204C1"/>
    <w:rsid w:val="00420559"/>
    <w:rsid w:val="00420A0B"/>
    <w:rsid w:val="004213B9"/>
    <w:rsid w:val="00421604"/>
    <w:rsid w:val="004217A4"/>
    <w:rsid w:val="004220AD"/>
    <w:rsid w:val="004223D4"/>
    <w:rsid w:val="004223E4"/>
    <w:rsid w:val="00422AA2"/>
    <w:rsid w:val="00422D3A"/>
    <w:rsid w:val="00422F04"/>
    <w:rsid w:val="00423654"/>
    <w:rsid w:val="00423900"/>
    <w:rsid w:val="00424117"/>
    <w:rsid w:val="0042411B"/>
    <w:rsid w:val="004241FE"/>
    <w:rsid w:val="00424D3A"/>
    <w:rsid w:val="00425FCB"/>
    <w:rsid w:val="0042608C"/>
    <w:rsid w:val="00426FBD"/>
    <w:rsid w:val="004279A9"/>
    <w:rsid w:val="004301E8"/>
    <w:rsid w:val="00430401"/>
    <w:rsid w:val="00430B6E"/>
    <w:rsid w:val="00430F00"/>
    <w:rsid w:val="00432898"/>
    <w:rsid w:val="004328F4"/>
    <w:rsid w:val="00432BC4"/>
    <w:rsid w:val="00433815"/>
    <w:rsid w:val="00434706"/>
    <w:rsid w:val="004348A6"/>
    <w:rsid w:val="004348B9"/>
    <w:rsid w:val="00434B00"/>
    <w:rsid w:val="00434C3A"/>
    <w:rsid w:val="00434F7B"/>
    <w:rsid w:val="0043540A"/>
    <w:rsid w:val="004355C8"/>
    <w:rsid w:val="004356DC"/>
    <w:rsid w:val="004357C4"/>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5EC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871"/>
    <w:rsid w:val="004579E3"/>
    <w:rsid w:val="00457A89"/>
    <w:rsid w:val="00457E11"/>
    <w:rsid w:val="00457EC7"/>
    <w:rsid w:val="0046023D"/>
    <w:rsid w:val="004602A1"/>
    <w:rsid w:val="00460477"/>
    <w:rsid w:val="0046059D"/>
    <w:rsid w:val="004608F7"/>
    <w:rsid w:val="00460DC7"/>
    <w:rsid w:val="00460E89"/>
    <w:rsid w:val="004612DD"/>
    <w:rsid w:val="00461C5A"/>
    <w:rsid w:val="00462AF6"/>
    <w:rsid w:val="00463133"/>
    <w:rsid w:val="004635F6"/>
    <w:rsid w:val="004636E9"/>
    <w:rsid w:val="0046478E"/>
    <w:rsid w:val="00465AE7"/>
    <w:rsid w:val="00465D62"/>
    <w:rsid w:val="004660FC"/>
    <w:rsid w:val="004665E9"/>
    <w:rsid w:val="004666D8"/>
    <w:rsid w:val="00466B8E"/>
    <w:rsid w:val="00467061"/>
    <w:rsid w:val="00467B76"/>
    <w:rsid w:val="00467C87"/>
    <w:rsid w:val="00467CE2"/>
    <w:rsid w:val="004702AB"/>
    <w:rsid w:val="00470735"/>
    <w:rsid w:val="0047087F"/>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BE9"/>
    <w:rsid w:val="00482CDE"/>
    <w:rsid w:val="00482D55"/>
    <w:rsid w:val="00483396"/>
    <w:rsid w:val="00483BF0"/>
    <w:rsid w:val="0048401E"/>
    <w:rsid w:val="004850B0"/>
    <w:rsid w:val="00485F68"/>
    <w:rsid w:val="00485F7C"/>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2C1C"/>
    <w:rsid w:val="00492C8B"/>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3D"/>
    <w:rsid w:val="004A664B"/>
    <w:rsid w:val="004A6CD6"/>
    <w:rsid w:val="004A6F61"/>
    <w:rsid w:val="004A7649"/>
    <w:rsid w:val="004A76A4"/>
    <w:rsid w:val="004A7AFB"/>
    <w:rsid w:val="004A7BAF"/>
    <w:rsid w:val="004A7E89"/>
    <w:rsid w:val="004A7F73"/>
    <w:rsid w:val="004B1DFF"/>
    <w:rsid w:val="004B2442"/>
    <w:rsid w:val="004B3113"/>
    <w:rsid w:val="004B352B"/>
    <w:rsid w:val="004B4444"/>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9B1"/>
    <w:rsid w:val="004D3A25"/>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1F61"/>
    <w:rsid w:val="004E26D8"/>
    <w:rsid w:val="004E46C0"/>
    <w:rsid w:val="004E480A"/>
    <w:rsid w:val="004E4B3F"/>
    <w:rsid w:val="004E4D56"/>
    <w:rsid w:val="004E5197"/>
    <w:rsid w:val="004E54FB"/>
    <w:rsid w:val="004E56FE"/>
    <w:rsid w:val="004E59D3"/>
    <w:rsid w:val="004E5B74"/>
    <w:rsid w:val="004E61E6"/>
    <w:rsid w:val="004E6491"/>
    <w:rsid w:val="004E65E7"/>
    <w:rsid w:val="004E6741"/>
    <w:rsid w:val="004E7A9F"/>
    <w:rsid w:val="004F0B46"/>
    <w:rsid w:val="004F115F"/>
    <w:rsid w:val="004F1684"/>
    <w:rsid w:val="004F1822"/>
    <w:rsid w:val="004F194B"/>
    <w:rsid w:val="004F1B30"/>
    <w:rsid w:val="004F1BCA"/>
    <w:rsid w:val="004F27D3"/>
    <w:rsid w:val="004F3197"/>
    <w:rsid w:val="004F3423"/>
    <w:rsid w:val="004F36C1"/>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8F3"/>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A5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FA2"/>
    <w:rsid w:val="00521023"/>
    <w:rsid w:val="00521584"/>
    <w:rsid w:val="00521AA5"/>
    <w:rsid w:val="00521E6E"/>
    <w:rsid w:val="00522835"/>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2B3"/>
    <w:rsid w:val="005343C3"/>
    <w:rsid w:val="005347CC"/>
    <w:rsid w:val="00534B07"/>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6FDB"/>
    <w:rsid w:val="0054718F"/>
    <w:rsid w:val="005472AA"/>
    <w:rsid w:val="00547A3C"/>
    <w:rsid w:val="00547EE4"/>
    <w:rsid w:val="00550479"/>
    <w:rsid w:val="00550954"/>
    <w:rsid w:val="00550D6E"/>
    <w:rsid w:val="00551876"/>
    <w:rsid w:val="00552F91"/>
    <w:rsid w:val="00552FD9"/>
    <w:rsid w:val="00553E3E"/>
    <w:rsid w:val="00554604"/>
    <w:rsid w:val="00554745"/>
    <w:rsid w:val="00554F50"/>
    <w:rsid w:val="00555659"/>
    <w:rsid w:val="00555849"/>
    <w:rsid w:val="00555B6D"/>
    <w:rsid w:val="00555D1F"/>
    <w:rsid w:val="00556315"/>
    <w:rsid w:val="00556460"/>
    <w:rsid w:val="005567B5"/>
    <w:rsid w:val="00556D32"/>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BA3"/>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69BF"/>
    <w:rsid w:val="0058765B"/>
    <w:rsid w:val="005878AE"/>
    <w:rsid w:val="00587E32"/>
    <w:rsid w:val="005900DA"/>
    <w:rsid w:val="005901DC"/>
    <w:rsid w:val="00590A7C"/>
    <w:rsid w:val="00591438"/>
    <w:rsid w:val="00591D59"/>
    <w:rsid w:val="00592D78"/>
    <w:rsid w:val="00593170"/>
    <w:rsid w:val="005935B8"/>
    <w:rsid w:val="0059378E"/>
    <w:rsid w:val="00593DCC"/>
    <w:rsid w:val="00593E55"/>
    <w:rsid w:val="00593F0C"/>
    <w:rsid w:val="00593F20"/>
    <w:rsid w:val="00594B01"/>
    <w:rsid w:val="005950D8"/>
    <w:rsid w:val="00595A42"/>
    <w:rsid w:val="00595E89"/>
    <w:rsid w:val="00595ED0"/>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05C"/>
    <w:rsid w:val="005A66E1"/>
    <w:rsid w:val="005A774D"/>
    <w:rsid w:val="005B05A5"/>
    <w:rsid w:val="005B06F8"/>
    <w:rsid w:val="005B0869"/>
    <w:rsid w:val="005B0A4C"/>
    <w:rsid w:val="005B1406"/>
    <w:rsid w:val="005B16C6"/>
    <w:rsid w:val="005B1BF5"/>
    <w:rsid w:val="005B2004"/>
    <w:rsid w:val="005B22A2"/>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94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123"/>
    <w:rsid w:val="005D47C0"/>
    <w:rsid w:val="005D518A"/>
    <w:rsid w:val="005D5A59"/>
    <w:rsid w:val="005D5E69"/>
    <w:rsid w:val="005D5F5C"/>
    <w:rsid w:val="005D5F6B"/>
    <w:rsid w:val="005D60A4"/>
    <w:rsid w:val="005D6187"/>
    <w:rsid w:val="005D62A3"/>
    <w:rsid w:val="005D6322"/>
    <w:rsid w:val="005D6572"/>
    <w:rsid w:val="005D6677"/>
    <w:rsid w:val="005D6DD9"/>
    <w:rsid w:val="005D6E65"/>
    <w:rsid w:val="005D73B4"/>
    <w:rsid w:val="005E08EB"/>
    <w:rsid w:val="005E14A9"/>
    <w:rsid w:val="005E14DA"/>
    <w:rsid w:val="005E153F"/>
    <w:rsid w:val="005E165F"/>
    <w:rsid w:val="005E21B4"/>
    <w:rsid w:val="005E2BF4"/>
    <w:rsid w:val="005E3573"/>
    <w:rsid w:val="005E3698"/>
    <w:rsid w:val="005E399D"/>
    <w:rsid w:val="005E4459"/>
    <w:rsid w:val="005E4A01"/>
    <w:rsid w:val="005E591D"/>
    <w:rsid w:val="005E5F82"/>
    <w:rsid w:val="005E5F9E"/>
    <w:rsid w:val="005E6581"/>
    <w:rsid w:val="005E7304"/>
    <w:rsid w:val="005E7E22"/>
    <w:rsid w:val="005F00D7"/>
    <w:rsid w:val="005F05FD"/>
    <w:rsid w:val="005F0BCA"/>
    <w:rsid w:val="005F0C7E"/>
    <w:rsid w:val="005F219F"/>
    <w:rsid w:val="005F2A35"/>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4B77"/>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778"/>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0D4"/>
    <w:rsid w:val="00630C42"/>
    <w:rsid w:val="00630CF2"/>
    <w:rsid w:val="00630F59"/>
    <w:rsid w:val="00631924"/>
    <w:rsid w:val="00632407"/>
    <w:rsid w:val="0063251F"/>
    <w:rsid w:val="006328E4"/>
    <w:rsid w:val="00632FD3"/>
    <w:rsid w:val="006338A3"/>
    <w:rsid w:val="00633AFF"/>
    <w:rsid w:val="00633F94"/>
    <w:rsid w:val="006344FF"/>
    <w:rsid w:val="00634994"/>
    <w:rsid w:val="00634A57"/>
    <w:rsid w:val="006353A0"/>
    <w:rsid w:val="006355CB"/>
    <w:rsid w:val="00635680"/>
    <w:rsid w:val="00635CBB"/>
    <w:rsid w:val="0063626D"/>
    <w:rsid w:val="00636B5C"/>
    <w:rsid w:val="00636D5B"/>
    <w:rsid w:val="0063770A"/>
    <w:rsid w:val="00637B6B"/>
    <w:rsid w:val="00640639"/>
    <w:rsid w:val="006406D5"/>
    <w:rsid w:val="00640A1F"/>
    <w:rsid w:val="00640C12"/>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49B"/>
    <w:rsid w:val="0065052E"/>
    <w:rsid w:val="006507DF"/>
    <w:rsid w:val="00650C1E"/>
    <w:rsid w:val="006510A5"/>
    <w:rsid w:val="0065122A"/>
    <w:rsid w:val="00651B1B"/>
    <w:rsid w:val="006527F2"/>
    <w:rsid w:val="00652A64"/>
    <w:rsid w:val="00653061"/>
    <w:rsid w:val="0065309F"/>
    <w:rsid w:val="00653105"/>
    <w:rsid w:val="006532A7"/>
    <w:rsid w:val="006532C8"/>
    <w:rsid w:val="006533E9"/>
    <w:rsid w:val="00653681"/>
    <w:rsid w:val="006539BD"/>
    <w:rsid w:val="00653D51"/>
    <w:rsid w:val="006540C5"/>
    <w:rsid w:val="00654CD5"/>
    <w:rsid w:val="006550C8"/>
    <w:rsid w:val="00655971"/>
    <w:rsid w:val="00655FDD"/>
    <w:rsid w:val="0065600E"/>
    <w:rsid w:val="006561DB"/>
    <w:rsid w:val="00656CAD"/>
    <w:rsid w:val="00656E41"/>
    <w:rsid w:val="006570D9"/>
    <w:rsid w:val="006573E8"/>
    <w:rsid w:val="00657907"/>
    <w:rsid w:val="00657E77"/>
    <w:rsid w:val="00660333"/>
    <w:rsid w:val="0066073F"/>
    <w:rsid w:val="00660881"/>
    <w:rsid w:val="00661142"/>
    <w:rsid w:val="00661554"/>
    <w:rsid w:val="00661750"/>
    <w:rsid w:val="00661EA1"/>
    <w:rsid w:val="006621CA"/>
    <w:rsid w:val="00662276"/>
    <w:rsid w:val="00662912"/>
    <w:rsid w:val="00663264"/>
    <w:rsid w:val="00663BF4"/>
    <w:rsid w:val="006641F6"/>
    <w:rsid w:val="00664BF9"/>
    <w:rsid w:val="006651AC"/>
    <w:rsid w:val="006655C8"/>
    <w:rsid w:val="0066562F"/>
    <w:rsid w:val="0066565D"/>
    <w:rsid w:val="00665956"/>
    <w:rsid w:val="00665B93"/>
    <w:rsid w:val="00665C31"/>
    <w:rsid w:val="00665EAC"/>
    <w:rsid w:val="006664E3"/>
    <w:rsid w:val="006665FF"/>
    <w:rsid w:val="00666795"/>
    <w:rsid w:val="00667279"/>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3BE"/>
    <w:rsid w:val="00681CA6"/>
    <w:rsid w:val="006824E8"/>
    <w:rsid w:val="0068264F"/>
    <w:rsid w:val="0068265A"/>
    <w:rsid w:val="00682D16"/>
    <w:rsid w:val="00683464"/>
    <w:rsid w:val="00683D2E"/>
    <w:rsid w:val="00684126"/>
    <w:rsid w:val="00684514"/>
    <w:rsid w:val="00684706"/>
    <w:rsid w:val="006847B6"/>
    <w:rsid w:val="00684E10"/>
    <w:rsid w:val="00684EB2"/>
    <w:rsid w:val="006855E9"/>
    <w:rsid w:val="006856FF"/>
    <w:rsid w:val="0068589E"/>
    <w:rsid w:val="00685935"/>
    <w:rsid w:val="00685B59"/>
    <w:rsid w:val="00686026"/>
    <w:rsid w:val="0068635A"/>
    <w:rsid w:val="00686C3B"/>
    <w:rsid w:val="0068716B"/>
    <w:rsid w:val="00687B2A"/>
    <w:rsid w:val="006901BE"/>
    <w:rsid w:val="0069054B"/>
    <w:rsid w:val="00690691"/>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6F90"/>
    <w:rsid w:val="006976AA"/>
    <w:rsid w:val="00697AA5"/>
    <w:rsid w:val="00697B4E"/>
    <w:rsid w:val="006A0287"/>
    <w:rsid w:val="006A0A89"/>
    <w:rsid w:val="006A0CCD"/>
    <w:rsid w:val="006A14E5"/>
    <w:rsid w:val="006A17BA"/>
    <w:rsid w:val="006A194E"/>
    <w:rsid w:val="006A1F0B"/>
    <w:rsid w:val="006A2485"/>
    <w:rsid w:val="006A2685"/>
    <w:rsid w:val="006A26C6"/>
    <w:rsid w:val="006A296C"/>
    <w:rsid w:val="006A2AAD"/>
    <w:rsid w:val="006A2ABC"/>
    <w:rsid w:val="006A2EC7"/>
    <w:rsid w:val="006A2ED7"/>
    <w:rsid w:val="006A35E8"/>
    <w:rsid w:val="006A37B2"/>
    <w:rsid w:val="006A4462"/>
    <w:rsid w:val="006A4F16"/>
    <w:rsid w:val="006A5A3A"/>
    <w:rsid w:val="006A5B7B"/>
    <w:rsid w:val="006A5D21"/>
    <w:rsid w:val="006A5DA2"/>
    <w:rsid w:val="006A5F9A"/>
    <w:rsid w:val="006A5FBA"/>
    <w:rsid w:val="006A665F"/>
    <w:rsid w:val="006A666F"/>
    <w:rsid w:val="006A6C2E"/>
    <w:rsid w:val="006A6DDD"/>
    <w:rsid w:val="006A7E69"/>
    <w:rsid w:val="006A7FD6"/>
    <w:rsid w:val="006B004F"/>
    <w:rsid w:val="006B1218"/>
    <w:rsid w:val="006B12C8"/>
    <w:rsid w:val="006B1346"/>
    <w:rsid w:val="006B1526"/>
    <w:rsid w:val="006B1A3B"/>
    <w:rsid w:val="006B1CF8"/>
    <w:rsid w:val="006B1E96"/>
    <w:rsid w:val="006B2033"/>
    <w:rsid w:val="006B2223"/>
    <w:rsid w:val="006B263E"/>
    <w:rsid w:val="006B27AC"/>
    <w:rsid w:val="006B29D7"/>
    <w:rsid w:val="006B2AE2"/>
    <w:rsid w:val="006B2B8F"/>
    <w:rsid w:val="006B396D"/>
    <w:rsid w:val="006B4A9F"/>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0B9"/>
    <w:rsid w:val="006C6788"/>
    <w:rsid w:val="006C69C0"/>
    <w:rsid w:val="006C6A02"/>
    <w:rsid w:val="006C7333"/>
    <w:rsid w:val="006C7459"/>
    <w:rsid w:val="006C7526"/>
    <w:rsid w:val="006C7C7C"/>
    <w:rsid w:val="006C7CAB"/>
    <w:rsid w:val="006C7D74"/>
    <w:rsid w:val="006D01AF"/>
    <w:rsid w:val="006D0BBA"/>
    <w:rsid w:val="006D1C74"/>
    <w:rsid w:val="006D1D59"/>
    <w:rsid w:val="006D1DEF"/>
    <w:rsid w:val="006D2B96"/>
    <w:rsid w:val="006D2E60"/>
    <w:rsid w:val="006D3133"/>
    <w:rsid w:val="006D380D"/>
    <w:rsid w:val="006D38A5"/>
    <w:rsid w:val="006D3A6C"/>
    <w:rsid w:val="006D3E2B"/>
    <w:rsid w:val="006D4917"/>
    <w:rsid w:val="006D4AA3"/>
    <w:rsid w:val="006D4B75"/>
    <w:rsid w:val="006D4E59"/>
    <w:rsid w:val="006D5B67"/>
    <w:rsid w:val="006D6170"/>
    <w:rsid w:val="006D6558"/>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9FB"/>
    <w:rsid w:val="006E2DFC"/>
    <w:rsid w:val="006E2EF3"/>
    <w:rsid w:val="006E322C"/>
    <w:rsid w:val="006E3588"/>
    <w:rsid w:val="006E36E3"/>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1EBC"/>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69"/>
    <w:rsid w:val="007001F2"/>
    <w:rsid w:val="00700CCE"/>
    <w:rsid w:val="00700D41"/>
    <w:rsid w:val="00700F96"/>
    <w:rsid w:val="007010CE"/>
    <w:rsid w:val="007013DE"/>
    <w:rsid w:val="007018AB"/>
    <w:rsid w:val="00701BD8"/>
    <w:rsid w:val="00701C62"/>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015"/>
    <w:rsid w:val="0071040B"/>
    <w:rsid w:val="00710513"/>
    <w:rsid w:val="007105AC"/>
    <w:rsid w:val="00710E47"/>
    <w:rsid w:val="007113C8"/>
    <w:rsid w:val="0071194B"/>
    <w:rsid w:val="00711C26"/>
    <w:rsid w:val="00711D7C"/>
    <w:rsid w:val="007122E1"/>
    <w:rsid w:val="00712468"/>
    <w:rsid w:val="0071281A"/>
    <w:rsid w:val="007136AE"/>
    <w:rsid w:val="007136DF"/>
    <w:rsid w:val="0071380F"/>
    <w:rsid w:val="00714710"/>
    <w:rsid w:val="00714F9F"/>
    <w:rsid w:val="00717165"/>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05F3"/>
    <w:rsid w:val="00731134"/>
    <w:rsid w:val="00731135"/>
    <w:rsid w:val="00731615"/>
    <w:rsid w:val="00731DAB"/>
    <w:rsid w:val="00731EA1"/>
    <w:rsid w:val="00732093"/>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21"/>
    <w:rsid w:val="00737DF0"/>
    <w:rsid w:val="00737E2A"/>
    <w:rsid w:val="00737FDA"/>
    <w:rsid w:val="00740027"/>
    <w:rsid w:val="00740AF2"/>
    <w:rsid w:val="00740C60"/>
    <w:rsid w:val="00741285"/>
    <w:rsid w:val="00741288"/>
    <w:rsid w:val="007420B2"/>
    <w:rsid w:val="0074323D"/>
    <w:rsid w:val="00743EE8"/>
    <w:rsid w:val="00743FC8"/>
    <w:rsid w:val="0074424A"/>
    <w:rsid w:val="0074428D"/>
    <w:rsid w:val="0074487C"/>
    <w:rsid w:val="00745123"/>
    <w:rsid w:val="0074536F"/>
    <w:rsid w:val="0074586E"/>
    <w:rsid w:val="00746039"/>
    <w:rsid w:val="00746086"/>
    <w:rsid w:val="0074653F"/>
    <w:rsid w:val="00746CE0"/>
    <w:rsid w:val="00747102"/>
    <w:rsid w:val="00750C95"/>
    <w:rsid w:val="00751617"/>
    <w:rsid w:val="00751C0E"/>
    <w:rsid w:val="007524E8"/>
    <w:rsid w:val="007526A4"/>
    <w:rsid w:val="00752884"/>
    <w:rsid w:val="00752888"/>
    <w:rsid w:val="00752B54"/>
    <w:rsid w:val="0075319F"/>
    <w:rsid w:val="007532A9"/>
    <w:rsid w:val="007538CB"/>
    <w:rsid w:val="00753AF6"/>
    <w:rsid w:val="00753B36"/>
    <w:rsid w:val="00753F25"/>
    <w:rsid w:val="0075413B"/>
    <w:rsid w:val="00754333"/>
    <w:rsid w:val="00754499"/>
    <w:rsid w:val="007545B9"/>
    <w:rsid w:val="00754877"/>
    <w:rsid w:val="007549BD"/>
    <w:rsid w:val="00754A35"/>
    <w:rsid w:val="00754C0E"/>
    <w:rsid w:val="00754D40"/>
    <w:rsid w:val="00754F25"/>
    <w:rsid w:val="00754FFF"/>
    <w:rsid w:val="00755144"/>
    <w:rsid w:val="00755C6C"/>
    <w:rsid w:val="00755CB6"/>
    <w:rsid w:val="00755D4D"/>
    <w:rsid w:val="007565E5"/>
    <w:rsid w:val="00756A62"/>
    <w:rsid w:val="00756F2D"/>
    <w:rsid w:val="00757696"/>
    <w:rsid w:val="0075773D"/>
    <w:rsid w:val="00757934"/>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2B43"/>
    <w:rsid w:val="0076331E"/>
    <w:rsid w:val="00763537"/>
    <w:rsid w:val="007635DA"/>
    <w:rsid w:val="00763789"/>
    <w:rsid w:val="00763A94"/>
    <w:rsid w:val="00763B99"/>
    <w:rsid w:val="00763DFB"/>
    <w:rsid w:val="00763E7F"/>
    <w:rsid w:val="007649A1"/>
    <w:rsid w:val="00764BDA"/>
    <w:rsid w:val="00764CC8"/>
    <w:rsid w:val="00764D00"/>
    <w:rsid w:val="00764E7D"/>
    <w:rsid w:val="00764EC2"/>
    <w:rsid w:val="00766375"/>
    <w:rsid w:val="00766612"/>
    <w:rsid w:val="0076704B"/>
    <w:rsid w:val="0076779B"/>
    <w:rsid w:val="00770408"/>
    <w:rsid w:val="007708D2"/>
    <w:rsid w:val="00771A19"/>
    <w:rsid w:val="00771C3F"/>
    <w:rsid w:val="00771FE2"/>
    <w:rsid w:val="00772EA1"/>
    <w:rsid w:val="007736C1"/>
    <w:rsid w:val="00774065"/>
    <w:rsid w:val="007742C5"/>
    <w:rsid w:val="00774450"/>
    <w:rsid w:val="0077614F"/>
    <w:rsid w:val="007762D9"/>
    <w:rsid w:val="00776AA8"/>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1EC"/>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DFA"/>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C8A"/>
    <w:rsid w:val="007B3FB7"/>
    <w:rsid w:val="007B4084"/>
    <w:rsid w:val="007B411F"/>
    <w:rsid w:val="007B45E1"/>
    <w:rsid w:val="007B5240"/>
    <w:rsid w:val="007B545A"/>
    <w:rsid w:val="007B5582"/>
    <w:rsid w:val="007B5802"/>
    <w:rsid w:val="007B63B0"/>
    <w:rsid w:val="007B66BC"/>
    <w:rsid w:val="007B6D70"/>
    <w:rsid w:val="007B748D"/>
    <w:rsid w:val="007B77E6"/>
    <w:rsid w:val="007B7CC1"/>
    <w:rsid w:val="007B7F4A"/>
    <w:rsid w:val="007C1179"/>
    <w:rsid w:val="007C11F2"/>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4E0"/>
    <w:rsid w:val="007E0518"/>
    <w:rsid w:val="007E05E5"/>
    <w:rsid w:val="007E079E"/>
    <w:rsid w:val="007E1140"/>
    <w:rsid w:val="007E16BB"/>
    <w:rsid w:val="007E189F"/>
    <w:rsid w:val="007E1B63"/>
    <w:rsid w:val="007E1E3F"/>
    <w:rsid w:val="007E2BF2"/>
    <w:rsid w:val="007E3573"/>
    <w:rsid w:val="007E3582"/>
    <w:rsid w:val="007E48D5"/>
    <w:rsid w:val="007E58FA"/>
    <w:rsid w:val="007E5B52"/>
    <w:rsid w:val="007E61E0"/>
    <w:rsid w:val="007E6771"/>
    <w:rsid w:val="007E6882"/>
    <w:rsid w:val="007E68CE"/>
    <w:rsid w:val="007E7BBD"/>
    <w:rsid w:val="007F02B4"/>
    <w:rsid w:val="007F04D7"/>
    <w:rsid w:val="007F0777"/>
    <w:rsid w:val="007F0DA8"/>
    <w:rsid w:val="007F0F22"/>
    <w:rsid w:val="007F1098"/>
    <w:rsid w:val="007F14DB"/>
    <w:rsid w:val="007F157A"/>
    <w:rsid w:val="007F1EE1"/>
    <w:rsid w:val="007F1F52"/>
    <w:rsid w:val="007F21C8"/>
    <w:rsid w:val="007F21CD"/>
    <w:rsid w:val="007F24CB"/>
    <w:rsid w:val="007F36D0"/>
    <w:rsid w:val="007F3F01"/>
    <w:rsid w:val="007F43CD"/>
    <w:rsid w:val="007F46C7"/>
    <w:rsid w:val="007F4EC0"/>
    <w:rsid w:val="007F4F2B"/>
    <w:rsid w:val="007F4FA1"/>
    <w:rsid w:val="007F50EF"/>
    <w:rsid w:val="007F5492"/>
    <w:rsid w:val="007F5602"/>
    <w:rsid w:val="007F573D"/>
    <w:rsid w:val="007F58A1"/>
    <w:rsid w:val="007F6342"/>
    <w:rsid w:val="007F662C"/>
    <w:rsid w:val="007F6EAE"/>
    <w:rsid w:val="007F6F01"/>
    <w:rsid w:val="007F70CB"/>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D38"/>
    <w:rsid w:val="00804E0C"/>
    <w:rsid w:val="00805827"/>
    <w:rsid w:val="00805998"/>
    <w:rsid w:val="008059F2"/>
    <w:rsid w:val="00806022"/>
    <w:rsid w:val="0080608F"/>
    <w:rsid w:val="008060A9"/>
    <w:rsid w:val="008068B5"/>
    <w:rsid w:val="00806D78"/>
    <w:rsid w:val="00806EE0"/>
    <w:rsid w:val="0080716C"/>
    <w:rsid w:val="00807493"/>
    <w:rsid w:val="00807B77"/>
    <w:rsid w:val="008102F0"/>
    <w:rsid w:val="00810760"/>
    <w:rsid w:val="00810AD5"/>
    <w:rsid w:val="00810ADC"/>
    <w:rsid w:val="00810B70"/>
    <w:rsid w:val="00811474"/>
    <w:rsid w:val="00811F27"/>
    <w:rsid w:val="00812401"/>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97"/>
    <w:rsid w:val="008246AE"/>
    <w:rsid w:val="00824A7B"/>
    <w:rsid w:val="008251A6"/>
    <w:rsid w:val="0082521A"/>
    <w:rsid w:val="0082551A"/>
    <w:rsid w:val="00825A5B"/>
    <w:rsid w:val="00825CF7"/>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57B"/>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37EDF"/>
    <w:rsid w:val="00840A90"/>
    <w:rsid w:val="00841E1D"/>
    <w:rsid w:val="00841E52"/>
    <w:rsid w:val="00842114"/>
    <w:rsid w:val="008423AA"/>
    <w:rsid w:val="00842579"/>
    <w:rsid w:val="008431F2"/>
    <w:rsid w:val="00843312"/>
    <w:rsid w:val="00843D01"/>
    <w:rsid w:val="00843F5D"/>
    <w:rsid w:val="00845435"/>
    <w:rsid w:val="008454A5"/>
    <w:rsid w:val="00845538"/>
    <w:rsid w:val="008456B7"/>
    <w:rsid w:val="0084584A"/>
    <w:rsid w:val="00845992"/>
    <w:rsid w:val="00845A1A"/>
    <w:rsid w:val="008460F3"/>
    <w:rsid w:val="00846365"/>
    <w:rsid w:val="00846D03"/>
    <w:rsid w:val="00847031"/>
    <w:rsid w:val="0084705F"/>
    <w:rsid w:val="0084737C"/>
    <w:rsid w:val="00847927"/>
    <w:rsid w:val="00847EB1"/>
    <w:rsid w:val="00851362"/>
    <w:rsid w:val="00851915"/>
    <w:rsid w:val="0085212D"/>
    <w:rsid w:val="008524DE"/>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06B"/>
    <w:rsid w:val="0087026C"/>
    <w:rsid w:val="0087113C"/>
    <w:rsid w:val="0087173C"/>
    <w:rsid w:val="008725F2"/>
    <w:rsid w:val="0087289B"/>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475"/>
    <w:rsid w:val="00883800"/>
    <w:rsid w:val="00883B75"/>
    <w:rsid w:val="0088409B"/>
    <w:rsid w:val="00884270"/>
    <w:rsid w:val="0088519D"/>
    <w:rsid w:val="00885EDB"/>
    <w:rsid w:val="00885F62"/>
    <w:rsid w:val="00885F67"/>
    <w:rsid w:val="0088681A"/>
    <w:rsid w:val="008869AC"/>
    <w:rsid w:val="00886F38"/>
    <w:rsid w:val="008872DF"/>
    <w:rsid w:val="00890125"/>
    <w:rsid w:val="00890A73"/>
    <w:rsid w:val="00890D6C"/>
    <w:rsid w:val="00890F0A"/>
    <w:rsid w:val="008912CF"/>
    <w:rsid w:val="0089156C"/>
    <w:rsid w:val="00891603"/>
    <w:rsid w:val="00891ABB"/>
    <w:rsid w:val="00891D6D"/>
    <w:rsid w:val="00892043"/>
    <w:rsid w:val="008921DD"/>
    <w:rsid w:val="00892753"/>
    <w:rsid w:val="008938D2"/>
    <w:rsid w:val="00893E4E"/>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4FC7"/>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2EA"/>
    <w:rsid w:val="008B4520"/>
    <w:rsid w:val="008B46B9"/>
    <w:rsid w:val="008B4E20"/>
    <w:rsid w:val="008B50FB"/>
    <w:rsid w:val="008B5138"/>
    <w:rsid w:val="008B5145"/>
    <w:rsid w:val="008B51D8"/>
    <w:rsid w:val="008B51FA"/>
    <w:rsid w:val="008B560C"/>
    <w:rsid w:val="008B5CE2"/>
    <w:rsid w:val="008B7089"/>
    <w:rsid w:val="008B7482"/>
    <w:rsid w:val="008C02FD"/>
    <w:rsid w:val="008C0BB2"/>
    <w:rsid w:val="008C12D5"/>
    <w:rsid w:val="008C1956"/>
    <w:rsid w:val="008C22C3"/>
    <w:rsid w:val="008C26CB"/>
    <w:rsid w:val="008C26CF"/>
    <w:rsid w:val="008C27F9"/>
    <w:rsid w:val="008C2818"/>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75B"/>
    <w:rsid w:val="008D08D0"/>
    <w:rsid w:val="008D09D2"/>
    <w:rsid w:val="008D135F"/>
    <w:rsid w:val="008D1417"/>
    <w:rsid w:val="008D18E8"/>
    <w:rsid w:val="008D1D2D"/>
    <w:rsid w:val="008D2648"/>
    <w:rsid w:val="008D31D1"/>
    <w:rsid w:val="008D3535"/>
    <w:rsid w:val="008D3E56"/>
    <w:rsid w:val="008D4861"/>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E7F57"/>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BB2"/>
    <w:rsid w:val="008F5D71"/>
    <w:rsid w:val="008F5E65"/>
    <w:rsid w:val="008F6211"/>
    <w:rsid w:val="008F69B4"/>
    <w:rsid w:val="008F69ED"/>
    <w:rsid w:val="008F6F1F"/>
    <w:rsid w:val="008F744C"/>
    <w:rsid w:val="008F771A"/>
    <w:rsid w:val="008F7B11"/>
    <w:rsid w:val="008F7BFD"/>
    <w:rsid w:val="008F7CED"/>
    <w:rsid w:val="00900248"/>
    <w:rsid w:val="00900279"/>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495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7AB"/>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78"/>
    <w:rsid w:val="009236F4"/>
    <w:rsid w:val="00923EF2"/>
    <w:rsid w:val="0092411A"/>
    <w:rsid w:val="009247EF"/>
    <w:rsid w:val="009249BD"/>
    <w:rsid w:val="00924D16"/>
    <w:rsid w:val="009252B1"/>
    <w:rsid w:val="00926110"/>
    <w:rsid w:val="009262F0"/>
    <w:rsid w:val="009268C6"/>
    <w:rsid w:val="00926B77"/>
    <w:rsid w:val="00927046"/>
    <w:rsid w:val="009274B7"/>
    <w:rsid w:val="00927581"/>
    <w:rsid w:val="00927867"/>
    <w:rsid w:val="0093056A"/>
    <w:rsid w:val="00930636"/>
    <w:rsid w:val="00930D2B"/>
    <w:rsid w:val="00930D6E"/>
    <w:rsid w:val="009313C2"/>
    <w:rsid w:val="00931B2B"/>
    <w:rsid w:val="00931BB4"/>
    <w:rsid w:val="0093202C"/>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707"/>
    <w:rsid w:val="00941BFB"/>
    <w:rsid w:val="00941D91"/>
    <w:rsid w:val="00941DCA"/>
    <w:rsid w:val="00941E0F"/>
    <w:rsid w:val="00941FD8"/>
    <w:rsid w:val="00943512"/>
    <w:rsid w:val="0094385A"/>
    <w:rsid w:val="00943B2D"/>
    <w:rsid w:val="00943D92"/>
    <w:rsid w:val="009445D1"/>
    <w:rsid w:val="00944605"/>
    <w:rsid w:val="00944646"/>
    <w:rsid w:val="00944EEA"/>
    <w:rsid w:val="00945218"/>
    <w:rsid w:val="009456E6"/>
    <w:rsid w:val="00945A96"/>
    <w:rsid w:val="00945E12"/>
    <w:rsid w:val="00945EA0"/>
    <w:rsid w:val="00946003"/>
    <w:rsid w:val="009466D4"/>
    <w:rsid w:val="009469DC"/>
    <w:rsid w:val="00946A43"/>
    <w:rsid w:val="00946A7C"/>
    <w:rsid w:val="00946BB0"/>
    <w:rsid w:val="00946C77"/>
    <w:rsid w:val="00946F13"/>
    <w:rsid w:val="00947701"/>
    <w:rsid w:val="009478B6"/>
    <w:rsid w:val="009479A0"/>
    <w:rsid w:val="00947F95"/>
    <w:rsid w:val="00950939"/>
    <w:rsid w:val="00950DFE"/>
    <w:rsid w:val="00950F2F"/>
    <w:rsid w:val="00950FDB"/>
    <w:rsid w:val="009519F8"/>
    <w:rsid w:val="00951FC7"/>
    <w:rsid w:val="00952055"/>
    <w:rsid w:val="0095206E"/>
    <w:rsid w:val="009525DB"/>
    <w:rsid w:val="0095270D"/>
    <w:rsid w:val="00952DAA"/>
    <w:rsid w:val="00954149"/>
    <w:rsid w:val="0095483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17DC"/>
    <w:rsid w:val="00962047"/>
    <w:rsid w:val="0096224B"/>
    <w:rsid w:val="0096224D"/>
    <w:rsid w:val="00963028"/>
    <w:rsid w:val="009634B0"/>
    <w:rsid w:val="009638C8"/>
    <w:rsid w:val="009647D5"/>
    <w:rsid w:val="009649D0"/>
    <w:rsid w:val="00964C73"/>
    <w:rsid w:val="00965B54"/>
    <w:rsid w:val="00965B65"/>
    <w:rsid w:val="0096666F"/>
    <w:rsid w:val="0096693A"/>
    <w:rsid w:val="00966C29"/>
    <w:rsid w:val="00966CAF"/>
    <w:rsid w:val="00966D29"/>
    <w:rsid w:val="00966EBE"/>
    <w:rsid w:val="009670D7"/>
    <w:rsid w:val="0096756E"/>
    <w:rsid w:val="009675C3"/>
    <w:rsid w:val="009679BB"/>
    <w:rsid w:val="00970382"/>
    <w:rsid w:val="009703D0"/>
    <w:rsid w:val="0097050A"/>
    <w:rsid w:val="00970939"/>
    <w:rsid w:val="009709E6"/>
    <w:rsid w:val="00970BEF"/>
    <w:rsid w:val="009710CB"/>
    <w:rsid w:val="009718E8"/>
    <w:rsid w:val="00971D57"/>
    <w:rsid w:val="00971E54"/>
    <w:rsid w:val="009722AA"/>
    <w:rsid w:val="009723FC"/>
    <w:rsid w:val="009734DC"/>
    <w:rsid w:val="00973742"/>
    <w:rsid w:val="00973CC8"/>
    <w:rsid w:val="00974A8A"/>
    <w:rsid w:val="00974C26"/>
    <w:rsid w:val="00974CEC"/>
    <w:rsid w:val="00974E97"/>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720"/>
    <w:rsid w:val="00987EEF"/>
    <w:rsid w:val="00990631"/>
    <w:rsid w:val="009910D9"/>
    <w:rsid w:val="0099121A"/>
    <w:rsid w:val="009912C2"/>
    <w:rsid w:val="00991755"/>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79F"/>
    <w:rsid w:val="009A0B27"/>
    <w:rsid w:val="009A0F40"/>
    <w:rsid w:val="009A13B9"/>
    <w:rsid w:val="009A15C0"/>
    <w:rsid w:val="009A2363"/>
    <w:rsid w:val="009A26C2"/>
    <w:rsid w:val="009A27FB"/>
    <w:rsid w:val="009A296C"/>
    <w:rsid w:val="009A2B6F"/>
    <w:rsid w:val="009A2C6A"/>
    <w:rsid w:val="009A2C9D"/>
    <w:rsid w:val="009A2D67"/>
    <w:rsid w:val="009A313F"/>
    <w:rsid w:val="009A34F6"/>
    <w:rsid w:val="009A3845"/>
    <w:rsid w:val="009A384D"/>
    <w:rsid w:val="009A38B3"/>
    <w:rsid w:val="009A3A84"/>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310"/>
    <w:rsid w:val="009B14D0"/>
    <w:rsid w:val="009B1E9D"/>
    <w:rsid w:val="009B283B"/>
    <w:rsid w:val="009B2CDC"/>
    <w:rsid w:val="009B30EF"/>
    <w:rsid w:val="009B3155"/>
    <w:rsid w:val="009B3214"/>
    <w:rsid w:val="009B4320"/>
    <w:rsid w:val="009B432F"/>
    <w:rsid w:val="009B4477"/>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161"/>
    <w:rsid w:val="009C3488"/>
    <w:rsid w:val="009C35E2"/>
    <w:rsid w:val="009C3D3C"/>
    <w:rsid w:val="009C4059"/>
    <w:rsid w:val="009C42F1"/>
    <w:rsid w:val="009C4651"/>
    <w:rsid w:val="009C4729"/>
    <w:rsid w:val="009C483E"/>
    <w:rsid w:val="009C57C6"/>
    <w:rsid w:val="009C5A89"/>
    <w:rsid w:val="009C6203"/>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438"/>
    <w:rsid w:val="009E258F"/>
    <w:rsid w:val="009E2737"/>
    <w:rsid w:val="009E2772"/>
    <w:rsid w:val="009E27ED"/>
    <w:rsid w:val="009E2993"/>
    <w:rsid w:val="009E2E37"/>
    <w:rsid w:val="009E2E8A"/>
    <w:rsid w:val="009E327E"/>
    <w:rsid w:val="009E3296"/>
    <w:rsid w:val="009E3A61"/>
    <w:rsid w:val="009E3F26"/>
    <w:rsid w:val="009E4BE8"/>
    <w:rsid w:val="009E4C08"/>
    <w:rsid w:val="009E5D5A"/>
    <w:rsid w:val="009E5EFB"/>
    <w:rsid w:val="009E6258"/>
    <w:rsid w:val="009E63C1"/>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3E42"/>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80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9D0"/>
    <w:rsid w:val="00A04B73"/>
    <w:rsid w:val="00A0565B"/>
    <w:rsid w:val="00A0597C"/>
    <w:rsid w:val="00A05DC7"/>
    <w:rsid w:val="00A06E37"/>
    <w:rsid w:val="00A07278"/>
    <w:rsid w:val="00A07C94"/>
    <w:rsid w:val="00A07DA7"/>
    <w:rsid w:val="00A07E32"/>
    <w:rsid w:val="00A07E71"/>
    <w:rsid w:val="00A106F9"/>
    <w:rsid w:val="00A109EC"/>
    <w:rsid w:val="00A10D63"/>
    <w:rsid w:val="00A11005"/>
    <w:rsid w:val="00A11093"/>
    <w:rsid w:val="00A11298"/>
    <w:rsid w:val="00A115D5"/>
    <w:rsid w:val="00A11881"/>
    <w:rsid w:val="00A11A39"/>
    <w:rsid w:val="00A11BFC"/>
    <w:rsid w:val="00A126B1"/>
    <w:rsid w:val="00A130E7"/>
    <w:rsid w:val="00A13256"/>
    <w:rsid w:val="00A1341E"/>
    <w:rsid w:val="00A136AF"/>
    <w:rsid w:val="00A13982"/>
    <w:rsid w:val="00A13F85"/>
    <w:rsid w:val="00A13FFB"/>
    <w:rsid w:val="00A15511"/>
    <w:rsid w:val="00A15E22"/>
    <w:rsid w:val="00A15E2B"/>
    <w:rsid w:val="00A15F2D"/>
    <w:rsid w:val="00A15FAC"/>
    <w:rsid w:val="00A1621B"/>
    <w:rsid w:val="00A16454"/>
    <w:rsid w:val="00A16472"/>
    <w:rsid w:val="00A167A7"/>
    <w:rsid w:val="00A16882"/>
    <w:rsid w:val="00A17589"/>
    <w:rsid w:val="00A208F3"/>
    <w:rsid w:val="00A20D12"/>
    <w:rsid w:val="00A20D35"/>
    <w:rsid w:val="00A20D38"/>
    <w:rsid w:val="00A21872"/>
    <w:rsid w:val="00A2195F"/>
    <w:rsid w:val="00A21EEF"/>
    <w:rsid w:val="00A2208D"/>
    <w:rsid w:val="00A22551"/>
    <w:rsid w:val="00A22692"/>
    <w:rsid w:val="00A22B83"/>
    <w:rsid w:val="00A22F0C"/>
    <w:rsid w:val="00A23394"/>
    <w:rsid w:val="00A23EAC"/>
    <w:rsid w:val="00A23F8B"/>
    <w:rsid w:val="00A24745"/>
    <w:rsid w:val="00A24B07"/>
    <w:rsid w:val="00A252AC"/>
    <w:rsid w:val="00A25414"/>
    <w:rsid w:val="00A2562F"/>
    <w:rsid w:val="00A25639"/>
    <w:rsid w:val="00A2599C"/>
    <w:rsid w:val="00A26382"/>
    <w:rsid w:val="00A26966"/>
    <w:rsid w:val="00A26E23"/>
    <w:rsid w:val="00A26EDC"/>
    <w:rsid w:val="00A272B7"/>
    <w:rsid w:val="00A2755C"/>
    <w:rsid w:val="00A279A6"/>
    <w:rsid w:val="00A27DF0"/>
    <w:rsid w:val="00A31C32"/>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6D21"/>
    <w:rsid w:val="00A37291"/>
    <w:rsid w:val="00A374BA"/>
    <w:rsid w:val="00A376FF"/>
    <w:rsid w:val="00A37780"/>
    <w:rsid w:val="00A37B99"/>
    <w:rsid w:val="00A401B2"/>
    <w:rsid w:val="00A40B8A"/>
    <w:rsid w:val="00A41D24"/>
    <w:rsid w:val="00A42B14"/>
    <w:rsid w:val="00A42C4C"/>
    <w:rsid w:val="00A4317F"/>
    <w:rsid w:val="00A43412"/>
    <w:rsid w:val="00A44081"/>
    <w:rsid w:val="00A44945"/>
    <w:rsid w:val="00A456B3"/>
    <w:rsid w:val="00A45CB5"/>
    <w:rsid w:val="00A463F7"/>
    <w:rsid w:val="00A466BC"/>
    <w:rsid w:val="00A4696F"/>
    <w:rsid w:val="00A471E7"/>
    <w:rsid w:val="00A4740A"/>
    <w:rsid w:val="00A47502"/>
    <w:rsid w:val="00A47CBA"/>
    <w:rsid w:val="00A507AA"/>
    <w:rsid w:val="00A508BB"/>
    <w:rsid w:val="00A508CD"/>
    <w:rsid w:val="00A50E49"/>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9CA"/>
    <w:rsid w:val="00A73AA4"/>
    <w:rsid w:val="00A74274"/>
    <w:rsid w:val="00A7433E"/>
    <w:rsid w:val="00A74CBA"/>
    <w:rsid w:val="00A75366"/>
    <w:rsid w:val="00A75437"/>
    <w:rsid w:val="00A7557D"/>
    <w:rsid w:val="00A7599F"/>
    <w:rsid w:val="00A75A17"/>
    <w:rsid w:val="00A75D47"/>
    <w:rsid w:val="00A761F1"/>
    <w:rsid w:val="00A769C5"/>
    <w:rsid w:val="00A77316"/>
    <w:rsid w:val="00A7772E"/>
    <w:rsid w:val="00A77A50"/>
    <w:rsid w:val="00A77D62"/>
    <w:rsid w:val="00A808D3"/>
    <w:rsid w:val="00A8180A"/>
    <w:rsid w:val="00A81DC7"/>
    <w:rsid w:val="00A822EA"/>
    <w:rsid w:val="00A823AC"/>
    <w:rsid w:val="00A82C94"/>
    <w:rsid w:val="00A8313E"/>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B17"/>
    <w:rsid w:val="00AA6B4B"/>
    <w:rsid w:val="00AA6C1B"/>
    <w:rsid w:val="00AA7C25"/>
    <w:rsid w:val="00AA7D2D"/>
    <w:rsid w:val="00AB07FF"/>
    <w:rsid w:val="00AB097B"/>
    <w:rsid w:val="00AB0A8F"/>
    <w:rsid w:val="00AB1D5D"/>
    <w:rsid w:val="00AB2724"/>
    <w:rsid w:val="00AB27AF"/>
    <w:rsid w:val="00AB28F7"/>
    <w:rsid w:val="00AB2A3F"/>
    <w:rsid w:val="00AB2C35"/>
    <w:rsid w:val="00AB30E6"/>
    <w:rsid w:val="00AB38D1"/>
    <w:rsid w:val="00AB4411"/>
    <w:rsid w:val="00AB49E8"/>
    <w:rsid w:val="00AB4BB7"/>
    <w:rsid w:val="00AB56D6"/>
    <w:rsid w:val="00AB56DD"/>
    <w:rsid w:val="00AB5946"/>
    <w:rsid w:val="00AB5F7D"/>
    <w:rsid w:val="00AB60C7"/>
    <w:rsid w:val="00AB63AD"/>
    <w:rsid w:val="00AB6491"/>
    <w:rsid w:val="00AB64A8"/>
    <w:rsid w:val="00AB66CA"/>
    <w:rsid w:val="00AB6C31"/>
    <w:rsid w:val="00AB6E73"/>
    <w:rsid w:val="00AB758E"/>
    <w:rsid w:val="00AB79DB"/>
    <w:rsid w:val="00AB7D25"/>
    <w:rsid w:val="00AC0863"/>
    <w:rsid w:val="00AC184E"/>
    <w:rsid w:val="00AC19B0"/>
    <w:rsid w:val="00AC1FC3"/>
    <w:rsid w:val="00AC213E"/>
    <w:rsid w:val="00AC230B"/>
    <w:rsid w:val="00AC27CC"/>
    <w:rsid w:val="00AC2B87"/>
    <w:rsid w:val="00AC2C34"/>
    <w:rsid w:val="00AC33DC"/>
    <w:rsid w:val="00AC340C"/>
    <w:rsid w:val="00AC3441"/>
    <w:rsid w:val="00AC34C8"/>
    <w:rsid w:val="00AC3ACA"/>
    <w:rsid w:val="00AC3C46"/>
    <w:rsid w:val="00AC424A"/>
    <w:rsid w:val="00AC42F1"/>
    <w:rsid w:val="00AC60E1"/>
    <w:rsid w:val="00AC6151"/>
    <w:rsid w:val="00AC6186"/>
    <w:rsid w:val="00AC6456"/>
    <w:rsid w:val="00AC6521"/>
    <w:rsid w:val="00AC688D"/>
    <w:rsid w:val="00AC6A9F"/>
    <w:rsid w:val="00AC7046"/>
    <w:rsid w:val="00AC70E1"/>
    <w:rsid w:val="00AC70F1"/>
    <w:rsid w:val="00AC72C2"/>
    <w:rsid w:val="00AC7903"/>
    <w:rsid w:val="00AD015D"/>
    <w:rsid w:val="00AD016C"/>
    <w:rsid w:val="00AD035F"/>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24C"/>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5E81"/>
    <w:rsid w:val="00AF6397"/>
    <w:rsid w:val="00AF65F6"/>
    <w:rsid w:val="00AF714A"/>
    <w:rsid w:val="00AF747E"/>
    <w:rsid w:val="00AF75F3"/>
    <w:rsid w:val="00AF76FC"/>
    <w:rsid w:val="00B00878"/>
    <w:rsid w:val="00B00BB6"/>
    <w:rsid w:val="00B00D84"/>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65BE"/>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4F2A"/>
    <w:rsid w:val="00B15AB2"/>
    <w:rsid w:val="00B15B53"/>
    <w:rsid w:val="00B15E47"/>
    <w:rsid w:val="00B16851"/>
    <w:rsid w:val="00B168C2"/>
    <w:rsid w:val="00B173F5"/>
    <w:rsid w:val="00B17545"/>
    <w:rsid w:val="00B17F46"/>
    <w:rsid w:val="00B20109"/>
    <w:rsid w:val="00B20719"/>
    <w:rsid w:val="00B207AF"/>
    <w:rsid w:val="00B20800"/>
    <w:rsid w:val="00B20F0A"/>
    <w:rsid w:val="00B21327"/>
    <w:rsid w:val="00B21539"/>
    <w:rsid w:val="00B218FF"/>
    <w:rsid w:val="00B2219E"/>
    <w:rsid w:val="00B22C81"/>
    <w:rsid w:val="00B23D06"/>
    <w:rsid w:val="00B23DC9"/>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BC2"/>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B64"/>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47D"/>
    <w:rsid w:val="00B50975"/>
    <w:rsid w:val="00B50A4B"/>
    <w:rsid w:val="00B50D7C"/>
    <w:rsid w:val="00B5152E"/>
    <w:rsid w:val="00B51F0E"/>
    <w:rsid w:val="00B51F6F"/>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69F"/>
    <w:rsid w:val="00B57DC6"/>
    <w:rsid w:val="00B6001B"/>
    <w:rsid w:val="00B604C7"/>
    <w:rsid w:val="00B60585"/>
    <w:rsid w:val="00B60613"/>
    <w:rsid w:val="00B60FFD"/>
    <w:rsid w:val="00B611E9"/>
    <w:rsid w:val="00B61B7A"/>
    <w:rsid w:val="00B62025"/>
    <w:rsid w:val="00B624FA"/>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67B9A"/>
    <w:rsid w:val="00B70C8A"/>
    <w:rsid w:val="00B70D9D"/>
    <w:rsid w:val="00B71028"/>
    <w:rsid w:val="00B7120E"/>
    <w:rsid w:val="00B7134F"/>
    <w:rsid w:val="00B713EA"/>
    <w:rsid w:val="00B713FD"/>
    <w:rsid w:val="00B71D9C"/>
    <w:rsid w:val="00B72201"/>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AD0"/>
    <w:rsid w:val="00B83BE9"/>
    <w:rsid w:val="00B83E2E"/>
    <w:rsid w:val="00B84DBA"/>
    <w:rsid w:val="00B85176"/>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F73"/>
    <w:rsid w:val="00B914B3"/>
    <w:rsid w:val="00B914FE"/>
    <w:rsid w:val="00B9236F"/>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A3E"/>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47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BC4"/>
    <w:rsid w:val="00BD1F81"/>
    <w:rsid w:val="00BD273A"/>
    <w:rsid w:val="00BD2BE4"/>
    <w:rsid w:val="00BD467C"/>
    <w:rsid w:val="00BD4785"/>
    <w:rsid w:val="00BD4B4A"/>
    <w:rsid w:val="00BD508D"/>
    <w:rsid w:val="00BD5159"/>
    <w:rsid w:val="00BD524A"/>
    <w:rsid w:val="00BD5BBC"/>
    <w:rsid w:val="00BD5C58"/>
    <w:rsid w:val="00BD5EF3"/>
    <w:rsid w:val="00BD6092"/>
    <w:rsid w:val="00BD6227"/>
    <w:rsid w:val="00BD6358"/>
    <w:rsid w:val="00BD64B9"/>
    <w:rsid w:val="00BD6521"/>
    <w:rsid w:val="00BD667F"/>
    <w:rsid w:val="00BD6FFA"/>
    <w:rsid w:val="00BD71AE"/>
    <w:rsid w:val="00BD759D"/>
    <w:rsid w:val="00BD7A15"/>
    <w:rsid w:val="00BD7A77"/>
    <w:rsid w:val="00BD7B93"/>
    <w:rsid w:val="00BD7BEB"/>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6F18"/>
    <w:rsid w:val="00BE7596"/>
    <w:rsid w:val="00BE7BC3"/>
    <w:rsid w:val="00BE7C27"/>
    <w:rsid w:val="00BE7D10"/>
    <w:rsid w:val="00BF155E"/>
    <w:rsid w:val="00BF1695"/>
    <w:rsid w:val="00BF16A1"/>
    <w:rsid w:val="00BF19C1"/>
    <w:rsid w:val="00BF1A5B"/>
    <w:rsid w:val="00BF1AB5"/>
    <w:rsid w:val="00BF1BEF"/>
    <w:rsid w:val="00BF1D82"/>
    <w:rsid w:val="00BF1D96"/>
    <w:rsid w:val="00BF1E06"/>
    <w:rsid w:val="00BF26C7"/>
    <w:rsid w:val="00BF2BB6"/>
    <w:rsid w:val="00BF2CA1"/>
    <w:rsid w:val="00BF2CC7"/>
    <w:rsid w:val="00BF31EE"/>
    <w:rsid w:val="00BF3968"/>
    <w:rsid w:val="00BF3BEF"/>
    <w:rsid w:val="00BF4324"/>
    <w:rsid w:val="00BF44FA"/>
    <w:rsid w:val="00BF4834"/>
    <w:rsid w:val="00BF497C"/>
    <w:rsid w:val="00BF4DC5"/>
    <w:rsid w:val="00BF5245"/>
    <w:rsid w:val="00BF5C87"/>
    <w:rsid w:val="00BF65BF"/>
    <w:rsid w:val="00BF69D4"/>
    <w:rsid w:val="00BF6B2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4C69"/>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54B"/>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0F4"/>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5F7B"/>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504"/>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230"/>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77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C80"/>
    <w:rsid w:val="00C74DFE"/>
    <w:rsid w:val="00C75695"/>
    <w:rsid w:val="00C75BB7"/>
    <w:rsid w:val="00C761AF"/>
    <w:rsid w:val="00C76B1F"/>
    <w:rsid w:val="00C76B56"/>
    <w:rsid w:val="00C77226"/>
    <w:rsid w:val="00C77458"/>
    <w:rsid w:val="00C77882"/>
    <w:rsid w:val="00C77BD6"/>
    <w:rsid w:val="00C77C38"/>
    <w:rsid w:val="00C8061B"/>
    <w:rsid w:val="00C80993"/>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5867"/>
    <w:rsid w:val="00C961FA"/>
    <w:rsid w:val="00C969F1"/>
    <w:rsid w:val="00C96D0A"/>
    <w:rsid w:val="00C97CB9"/>
    <w:rsid w:val="00CA002F"/>
    <w:rsid w:val="00CA0089"/>
    <w:rsid w:val="00CA02A0"/>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84F"/>
    <w:rsid w:val="00CC0B2A"/>
    <w:rsid w:val="00CC0D21"/>
    <w:rsid w:val="00CC133D"/>
    <w:rsid w:val="00CC18C9"/>
    <w:rsid w:val="00CC1A26"/>
    <w:rsid w:val="00CC2944"/>
    <w:rsid w:val="00CC2DA8"/>
    <w:rsid w:val="00CC316B"/>
    <w:rsid w:val="00CC34E7"/>
    <w:rsid w:val="00CC38B0"/>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5D30"/>
    <w:rsid w:val="00CD6124"/>
    <w:rsid w:val="00CD6334"/>
    <w:rsid w:val="00CD66EC"/>
    <w:rsid w:val="00CD6F13"/>
    <w:rsid w:val="00CD7A2C"/>
    <w:rsid w:val="00CD7EE6"/>
    <w:rsid w:val="00CE001A"/>
    <w:rsid w:val="00CE09B8"/>
    <w:rsid w:val="00CE111D"/>
    <w:rsid w:val="00CE1C99"/>
    <w:rsid w:val="00CE1EBE"/>
    <w:rsid w:val="00CE2056"/>
    <w:rsid w:val="00CE27FF"/>
    <w:rsid w:val="00CE31BA"/>
    <w:rsid w:val="00CE3A4A"/>
    <w:rsid w:val="00CE412B"/>
    <w:rsid w:val="00CE41EF"/>
    <w:rsid w:val="00CE44D7"/>
    <w:rsid w:val="00CE45EA"/>
    <w:rsid w:val="00CE51A1"/>
    <w:rsid w:val="00CE571D"/>
    <w:rsid w:val="00CE600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4FE"/>
    <w:rsid w:val="00D00510"/>
    <w:rsid w:val="00D00CB2"/>
    <w:rsid w:val="00D01245"/>
    <w:rsid w:val="00D0143F"/>
    <w:rsid w:val="00D0174B"/>
    <w:rsid w:val="00D01C8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24"/>
    <w:rsid w:val="00D11A9B"/>
    <w:rsid w:val="00D1276E"/>
    <w:rsid w:val="00D12E88"/>
    <w:rsid w:val="00D136BB"/>
    <w:rsid w:val="00D13816"/>
    <w:rsid w:val="00D13F62"/>
    <w:rsid w:val="00D13FD9"/>
    <w:rsid w:val="00D14672"/>
    <w:rsid w:val="00D149DE"/>
    <w:rsid w:val="00D14B48"/>
    <w:rsid w:val="00D156C7"/>
    <w:rsid w:val="00D15F44"/>
    <w:rsid w:val="00D16770"/>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28FF"/>
    <w:rsid w:val="00D22C24"/>
    <w:rsid w:val="00D23584"/>
    <w:rsid w:val="00D236D1"/>
    <w:rsid w:val="00D23706"/>
    <w:rsid w:val="00D239BA"/>
    <w:rsid w:val="00D23D92"/>
    <w:rsid w:val="00D24083"/>
    <w:rsid w:val="00D240CF"/>
    <w:rsid w:val="00D2501C"/>
    <w:rsid w:val="00D25122"/>
    <w:rsid w:val="00D25161"/>
    <w:rsid w:val="00D25E7F"/>
    <w:rsid w:val="00D25EAB"/>
    <w:rsid w:val="00D26063"/>
    <w:rsid w:val="00D267F5"/>
    <w:rsid w:val="00D26DE4"/>
    <w:rsid w:val="00D271BE"/>
    <w:rsid w:val="00D272BF"/>
    <w:rsid w:val="00D277E7"/>
    <w:rsid w:val="00D27AB2"/>
    <w:rsid w:val="00D27D4E"/>
    <w:rsid w:val="00D27FF5"/>
    <w:rsid w:val="00D30107"/>
    <w:rsid w:val="00D30419"/>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933"/>
    <w:rsid w:val="00D43FAC"/>
    <w:rsid w:val="00D440D9"/>
    <w:rsid w:val="00D4417E"/>
    <w:rsid w:val="00D44480"/>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A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B1C"/>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6AD"/>
    <w:rsid w:val="00D7328D"/>
    <w:rsid w:val="00D73409"/>
    <w:rsid w:val="00D73736"/>
    <w:rsid w:val="00D74FD0"/>
    <w:rsid w:val="00D763D4"/>
    <w:rsid w:val="00D76D3F"/>
    <w:rsid w:val="00D774E8"/>
    <w:rsid w:val="00D77523"/>
    <w:rsid w:val="00D77E66"/>
    <w:rsid w:val="00D801AD"/>
    <w:rsid w:val="00D804E9"/>
    <w:rsid w:val="00D807E1"/>
    <w:rsid w:val="00D80822"/>
    <w:rsid w:val="00D81021"/>
    <w:rsid w:val="00D81366"/>
    <w:rsid w:val="00D8137B"/>
    <w:rsid w:val="00D813CD"/>
    <w:rsid w:val="00D81A74"/>
    <w:rsid w:val="00D81E24"/>
    <w:rsid w:val="00D822D2"/>
    <w:rsid w:val="00D82974"/>
    <w:rsid w:val="00D82E4F"/>
    <w:rsid w:val="00D830B4"/>
    <w:rsid w:val="00D8431C"/>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5DE3"/>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6F0"/>
    <w:rsid w:val="00DA580A"/>
    <w:rsid w:val="00DA60A3"/>
    <w:rsid w:val="00DA66AB"/>
    <w:rsid w:val="00DA66FB"/>
    <w:rsid w:val="00DA6729"/>
    <w:rsid w:val="00DA6774"/>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175"/>
    <w:rsid w:val="00DC2C9B"/>
    <w:rsid w:val="00DC33C0"/>
    <w:rsid w:val="00DC36D4"/>
    <w:rsid w:val="00DC3D9E"/>
    <w:rsid w:val="00DC42CC"/>
    <w:rsid w:val="00DC550C"/>
    <w:rsid w:val="00DC57AE"/>
    <w:rsid w:val="00DC5F0C"/>
    <w:rsid w:val="00DC652B"/>
    <w:rsid w:val="00DC6AFD"/>
    <w:rsid w:val="00DC6E6D"/>
    <w:rsid w:val="00DC767B"/>
    <w:rsid w:val="00DC7B6B"/>
    <w:rsid w:val="00DC7DCB"/>
    <w:rsid w:val="00DD0077"/>
    <w:rsid w:val="00DD0585"/>
    <w:rsid w:val="00DD14D7"/>
    <w:rsid w:val="00DD1910"/>
    <w:rsid w:val="00DD29EE"/>
    <w:rsid w:val="00DD313F"/>
    <w:rsid w:val="00DD3825"/>
    <w:rsid w:val="00DD38F4"/>
    <w:rsid w:val="00DD426B"/>
    <w:rsid w:val="00DD475A"/>
    <w:rsid w:val="00DD5023"/>
    <w:rsid w:val="00DD5671"/>
    <w:rsid w:val="00DD63E8"/>
    <w:rsid w:val="00DD63EB"/>
    <w:rsid w:val="00DD649F"/>
    <w:rsid w:val="00DD69E0"/>
    <w:rsid w:val="00DD6C0C"/>
    <w:rsid w:val="00DD7EBB"/>
    <w:rsid w:val="00DE0136"/>
    <w:rsid w:val="00DE01D2"/>
    <w:rsid w:val="00DE04B2"/>
    <w:rsid w:val="00DE0648"/>
    <w:rsid w:val="00DE1D3E"/>
    <w:rsid w:val="00DE1E99"/>
    <w:rsid w:val="00DE2183"/>
    <w:rsid w:val="00DE2624"/>
    <w:rsid w:val="00DE2E74"/>
    <w:rsid w:val="00DE2F2A"/>
    <w:rsid w:val="00DE3F92"/>
    <w:rsid w:val="00DE4789"/>
    <w:rsid w:val="00DE501E"/>
    <w:rsid w:val="00DE579B"/>
    <w:rsid w:val="00DE629A"/>
    <w:rsid w:val="00DE62A0"/>
    <w:rsid w:val="00DE6D27"/>
    <w:rsid w:val="00DE7005"/>
    <w:rsid w:val="00DE7737"/>
    <w:rsid w:val="00DE777D"/>
    <w:rsid w:val="00DE7C21"/>
    <w:rsid w:val="00DF0859"/>
    <w:rsid w:val="00DF0AF9"/>
    <w:rsid w:val="00DF1A39"/>
    <w:rsid w:val="00DF1F1C"/>
    <w:rsid w:val="00DF20F3"/>
    <w:rsid w:val="00DF22DC"/>
    <w:rsid w:val="00DF2307"/>
    <w:rsid w:val="00DF2652"/>
    <w:rsid w:val="00DF2698"/>
    <w:rsid w:val="00DF2F67"/>
    <w:rsid w:val="00DF3075"/>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E5"/>
    <w:rsid w:val="00E01CED"/>
    <w:rsid w:val="00E01F8C"/>
    <w:rsid w:val="00E025A0"/>
    <w:rsid w:val="00E027CF"/>
    <w:rsid w:val="00E02961"/>
    <w:rsid w:val="00E02B20"/>
    <w:rsid w:val="00E02E67"/>
    <w:rsid w:val="00E03180"/>
    <w:rsid w:val="00E03306"/>
    <w:rsid w:val="00E03761"/>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97"/>
    <w:rsid w:val="00E07AC0"/>
    <w:rsid w:val="00E07BC7"/>
    <w:rsid w:val="00E07D2A"/>
    <w:rsid w:val="00E07ED5"/>
    <w:rsid w:val="00E07F35"/>
    <w:rsid w:val="00E10095"/>
    <w:rsid w:val="00E10652"/>
    <w:rsid w:val="00E10884"/>
    <w:rsid w:val="00E110DD"/>
    <w:rsid w:val="00E114C0"/>
    <w:rsid w:val="00E1176C"/>
    <w:rsid w:val="00E11A3A"/>
    <w:rsid w:val="00E11F2A"/>
    <w:rsid w:val="00E1223E"/>
    <w:rsid w:val="00E130E2"/>
    <w:rsid w:val="00E1355E"/>
    <w:rsid w:val="00E13D19"/>
    <w:rsid w:val="00E14128"/>
    <w:rsid w:val="00E1422F"/>
    <w:rsid w:val="00E148BC"/>
    <w:rsid w:val="00E14AE7"/>
    <w:rsid w:val="00E14D60"/>
    <w:rsid w:val="00E154C0"/>
    <w:rsid w:val="00E16334"/>
    <w:rsid w:val="00E16BDF"/>
    <w:rsid w:val="00E16C0B"/>
    <w:rsid w:val="00E170B6"/>
    <w:rsid w:val="00E1723D"/>
    <w:rsid w:val="00E178B5"/>
    <w:rsid w:val="00E17A07"/>
    <w:rsid w:val="00E17DA0"/>
    <w:rsid w:val="00E206DD"/>
    <w:rsid w:val="00E207A8"/>
    <w:rsid w:val="00E20F64"/>
    <w:rsid w:val="00E2155A"/>
    <w:rsid w:val="00E21892"/>
    <w:rsid w:val="00E22167"/>
    <w:rsid w:val="00E22CAA"/>
    <w:rsid w:val="00E22EBC"/>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6A5"/>
    <w:rsid w:val="00E3270A"/>
    <w:rsid w:val="00E3279D"/>
    <w:rsid w:val="00E32C8A"/>
    <w:rsid w:val="00E34AE8"/>
    <w:rsid w:val="00E34D45"/>
    <w:rsid w:val="00E35011"/>
    <w:rsid w:val="00E35304"/>
    <w:rsid w:val="00E3559F"/>
    <w:rsid w:val="00E35786"/>
    <w:rsid w:val="00E35B38"/>
    <w:rsid w:val="00E35E00"/>
    <w:rsid w:val="00E35E29"/>
    <w:rsid w:val="00E366E2"/>
    <w:rsid w:val="00E36BB7"/>
    <w:rsid w:val="00E36D85"/>
    <w:rsid w:val="00E37111"/>
    <w:rsid w:val="00E37241"/>
    <w:rsid w:val="00E37558"/>
    <w:rsid w:val="00E376A1"/>
    <w:rsid w:val="00E4019E"/>
    <w:rsid w:val="00E40961"/>
    <w:rsid w:val="00E40B9A"/>
    <w:rsid w:val="00E40D3C"/>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12B"/>
    <w:rsid w:val="00E46357"/>
    <w:rsid w:val="00E46440"/>
    <w:rsid w:val="00E46CC4"/>
    <w:rsid w:val="00E46D81"/>
    <w:rsid w:val="00E47F7D"/>
    <w:rsid w:val="00E50C13"/>
    <w:rsid w:val="00E516A7"/>
    <w:rsid w:val="00E518D9"/>
    <w:rsid w:val="00E51E3C"/>
    <w:rsid w:val="00E5218F"/>
    <w:rsid w:val="00E521EC"/>
    <w:rsid w:val="00E523B8"/>
    <w:rsid w:val="00E528CF"/>
    <w:rsid w:val="00E52DF7"/>
    <w:rsid w:val="00E52F74"/>
    <w:rsid w:val="00E530FB"/>
    <w:rsid w:val="00E5344D"/>
    <w:rsid w:val="00E5398D"/>
    <w:rsid w:val="00E545E8"/>
    <w:rsid w:val="00E54A55"/>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7E"/>
    <w:rsid w:val="00E809E0"/>
    <w:rsid w:val="00E8157E"/>
    <w:rsid w:val="00E81B5D"/>
    <w:rsid w:val="00E8219C"/>
    <w:rsid w:val="00E82593"/>
    <w:rsid w:val="00E8272A"/>
    <w:rsid w:val="00E83449"/>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87F85"/>
    <w:rsid w:val="00E909E0"/>
    <w:rsid w:val="00E9100A"/>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085"/>
    <w:rsid w:val="00EA0118"/>
    <w:rsid w:val="00EA023B"/>
    <w:rsid w:val="00EA02CD"/>
    <w:rsid w:val="00EA0CAF"/>
    <w:rsid w:val="00EA0E9E"/>
    <w:rsid w:val="00EA20BF"/>
    <w:rsid w:val="00EA220A"/>
    <w:rsid w:val="00EA2220"/>
    <w:rsid w:val="00EA2499"/>
    <w:rsid w:val="00EA2DA6"/>
    <w:rsid w:val="00EA2EF6"/>
    <w:rsid w:val="00EA2F9C"/>
    <w:rsid w:val="00EA33DE"/>
    <w:rsid w:val="00EA3B65"/>
    <w:rsid w:val="00EA41A2"/>
    <w:rsid w:val="00EA4357"/>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0B53"/>
    <w:rsid w:val="00EC1188"/>
    <w:rsid w:val="00EC126D"/>
    <w:rsid w:val="00EC13D6"/>
    <w:rsid w:val="00EC14B1"/>
    <w:rsid w:val="00EC14F8"/>
    <w:rsid w:val="00EC1E0D"/>
    <w:rsid w:val="00EC20F2"/>
    <w:rsid w:val="00EC272D"/>
    <w:rsid w:val="00EC2E20"/>
    <w:rsid w:val="00EC3695"/>
    <w:rsid w:val="00EC391C"/>
    <w:rsid w:val="00EC49AA"/>
    <w:rsid w:val="00EC537F"/>
    <w:rsid w:val="00EC554A"/>
    <w:rsid w:val="00EC59D4"/>
    <w:rsid w:val="00EC5FD5"/>
    <w:rsid w:val="00EC6138"/>
    <w:rsid w:val="00EC6670"/>
    <w:rsid w:val="00EC6F40"/>
    <w:rsid w:val="00EC7104"/>
    <w:rsid w:val="00EC749A"/>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4708"/>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911"/>
    <w:rsid w:val="00EE2B57"/>
    <w:rsid w:val="00EE2B94"/>
    <w:rsid w:val="00EE2C0C"/>
    <w:rsid w:val="00EE2FEE"/>
    <w:rsid w:val="00EE3326"/>
    <w:rsid w:val="00EE3606"/>
    <w:rsid w:val="00EE38EB"/>
    <w:rsid w:val="00EE3A4E"/>
    <w:rsid w:val="00EE4017"/>
    <w:rsid w:val="00EE40D9"/>
    <w:rsid w:val="00EE410F"/>
    <w:rsid w:val="00EE45F9"/>
    <w:rsid w:val="00EE51EB"/>
    <w:rsid w:val="00EE56FB"/>
    <w:rsid w:val="00EE5719"/>
    <w:rsid w:val="00EE5729"/>
    <w:rsid w:val="00EE58A3"/>
    <w:rsid w:val="00EE6329"/>
    <w:rsid w:val="00EE65D9"/>
    <w:rsid w:val="00EE6F59"/>
    <w:rsid w:val="00EE737A"/>
    <w:rsid w:val="00EE7434"/>
    <w:rsid w:val="00EE7E14"/>
    <w:rsid w:val="00EF0248"/>
    <w:rsid w:val="00EF0641"/>
    <w:rsid w:val="00EF0725"/>
    <w:rsid w:val="00EF07D3"/>
    <w:rsid w:val="00EF0BFE"/>
    <w:rsid w:val="00EF0D5D"/>
    <w:rsid w:val="00EF13A1"/>
    <w:rsid w:val="00EF15A6"/>
    <w:rsid w:val="00EF1FDB"/>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14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100"/>
    <w:rsid w:val="00F04A12"/>
    <w:rsid w:val="00F04C9E"/>
    <w:rsid w:val="00F04D4E"/>
    <w:rsid w:val="00F0575F"/>
    <w:rsid w:val="00F059BF"/>
    <w:rsid w:val="00F05BB0"/>
    <w:rsid w:val="00F05FBE"/>
    <w:rsid w:val="00F061F9"/>
    <w:rsid w:val="00F06250"/>
    <w:rsid w:val="00F062AD"/>
    <w:rsid w:val="00F06ED4"/>
    <w:rsid w:val="00F073F5"/>
    <w:rsid w:val="00F07EBF"/>
    <w:rsid w:val="00F1006C"/>
    <w:rsid w:val="00F10EC4"/>
    <w:rsid w:val="00F11160"/>
    <w:rsid w:val="00F111E5"/>
    <w:rsid w:val="00F112F1"/>
    <w:rsid w:val="00F112F8"/>
    <w:rsid w:val="00F12441"/>
    <w:rsid w:val="00F12454"/>
    <w:rsid w:val="00F124AB"/>
    <w:rsid w:val="00F124BE"/>
    <w:rsid w:val="00F131ED"/>
    <w:rsid w:val="00F1328A"/>
    <w:rsid w:val="00F1350D"/>
    <w:rsid w:val="00F13629"/>
    <w:rsid w:val="00F136E6"/>
    <w:rsid w:val="00F13968"/>
    <w:rsid w:val="00F139CE"/>
    <w:rsid w:val="00F13C5B"/>
    <w:rsid w:val="00F13D9B"/>
    <w:rsid w:val="00F1438F"/>
    <w:rsid w:val="00F14804"/>
    <w:rsid w:val="00F148A8"/>
    <w:rsid w:val="00F1521D"/>
    <w:rsid w:val="00F15367"/>
    <w:rsid w:val="00F158FB"/>
    <w:rsid w:val="00F15A22"/>
    <w:rsid w:val="00F15A33"/>
    <w:rsid w:val="00F15B90"/>
    <w:rsid w:val="00F16433"/>
    <w:rsid w:val="00F16DD9"/>
    <w:rsid w:val="00F178A3"/>
    <w:rsid w:val="00F17B58"/>
    <w:rsid w:val="00F17FBF"/>
    <w:rsid w:val="00F21100"/>
    <w:rsid w:val="00F21D64"/>
    <w:rsid w:val="00F21F6A"/>
    <w:rsid w:val="00F2212C"/>
    <w:rsid w:val="00F22F50"/>
    <w:rsid w:val="00F22F77"/>
    <w:rsid w:val="00F2358D"/>
    <w:rsid w:val="00F23AD8"/>
    <w:rsid w:val="00F23E40"/>
    <w:rsid w:val="00F243D6"/>
    <w:rsid w:val="00F247E2"/>
    <w:rsid w:val="00F25019"/>
    <w:rsid w:val="00F2518C"/>
    <w:rsid w:val="00F2659A"/>
    <w:rsid w:val="00F2694D"/>
    <w:rsid w:val="00F26CF0"/>
    <w:rsid w:val="00F27B99"/>
    <w:rsid w:val="00F3025F"/>
    <w:rsid w:val="00F30537"/>
    <w:rsid w:val="00F3088B"/>
    <w:rsid w:val="00F313EA"/>
    <w:rsid w:val="00F3154A"/>
    <w:rsid w:val="00F31BAE"/>
    <w:rsid w:val="00F31E20"/>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062"/>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0D70"/>
    <w:rsid w:val="00F61114"/>
    <w:rsid w:val="00F614B3"/>
    <w:rsid w:val="00F61D63"/>
    <w:rsid w:val="00F620E4"/>
    <w:rsid w:val="00F622AE"/>
    <w:rsid w:val="00F6244B"/>
    <w:rsid w:val="00F626F3"/>
    <w:rsid w:val="00F63486"/>
    <w:rsid w:val="00F638CF"/>
    <w:rsid w:val="00F641CA"/>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4FF"/>
    <w:rsid w:val="00F75F8F"/>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9BE"/>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2F7D"/>
    <w:rsid w:val="00FA3557"/>
    <w:rsid w:val="00FA3850"/>
    <w:rsid w:val="00FA3D98"/>
    <w:rsid w:val="00FA445D"/>
    <w:rsid w:val="00FA47CA"/>
    <w:rsid w:val="00FA53FB"/>
    <w:rsid w:val="00FA54BA"/>
    <w:rsid w:val="00FA556B"/>
    <w:rsid w:val="00FA56B5"/>
    <w:rsid w:val="00FA5F5C"/>
    <w:rsid w:val="00FA6028"/>
    <w:rsid w:val="00FA6A19"/>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46EA"/>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1E2"/>
    <w:rsid w:val="00FD292D"/>
    <w:rsid w:val="00FD3112"/>
    <w:rsid w:val="00FD33AE"/>
    <w:rsid w:val="00FD34E1"/>
    <w:rsid w:val="00FD39A6"/>
    <w:rsid w:val="00FD3C3B"/>
    <w:rsid w:val="00FD406E"/>
    <w:rsid w:val="00FD4D25"/>
    <w:rsid w:val="00FD53A2"/>
    <w:rsid w:val="00FD53C4"/>
    <w:rsid w:val="00FD54F3"/>
    <w:rsid w:val="00FD5551"/>
    <w:rsid w:val="00FD5771"/>
    <w:rsid w:val="00FD5FF0"/>
    <w:rsid w:val="00FD64B8"/>
    <w:rsid w:val="00FD6A8A"/>
    <w:rsid w:val="00FD6F61"/>
    <w:rsid w:val="00FD7292"/>
    <w:rsid w:val="00FD7619"/>
    <w:rsid w:val="00FD7A65"/>
    <w:rsid w:val="00FD7A7A"/>
    <w:rsid w:val="00FD7AD2"/>
    <w:rsid w:val="00FE019F"/>
    <w:rsid w:val="00FE036C"/>
    <w:rsid w:val="00FE0905"/>
    <w:rsid w:val="00FE0A0E"/>
    <w:rsid w:val="00FE1477"/>
    <w:rsid w:val="00FE1759"/>
    <w:rsid w:val="00FE18B8"/>
    <w:rsid w:val="00FE196A"/>
    <w:rsid w:val="00FE1E16"/>
    <w:rsid w:val="00FE2D65"/>
    <w:rsid w:val="00FE3A5F"/>
    <w:rsid w:val="00FE3CB8"/>
    <w:rsid w:val="00FE4CD9"/>
    <w:rsid w:val="00FE55DE"/>
    <w:rsid w:val="00FE562D"/>
    <w:rsid w:val="00FE585E"/>
    <w:rsid w:val="00FE691F"/>
    <w:rsid w:val="00FE6D36"/>
    <w:rsid w:val="00FE7359"/>
    <w:rsid w:val="00FF0153"/>
    <w:rsid w:val="00FF0E9B"/>
    <w:rsid w:val="00FF1241"/>
    <w:rsid w:val="00FF13AD"/>
    <w:rsid w:val="00FF14FA"/>
    <w:rsid w:val="00FF168A"/>
    <w:rsid w:val="00FF1A40"/>
    <w:rsid w:val="00FF1BB3"/>
    <w:rsid w:val="00FF1DE6"/>
    <w:rsid w:val="00FF20AF"/>
    <w:rsid w:val="00FF22CE"/>
    <w:rsid w:val="00FF25BA"/>
    <w:rsid w:val="00FF27E4"/>
    <w:rsid w:val="00FF28F5"/>
    <w:rsid w:val="00FF2C6D"/>
    <w:rsid w:val="00FF2CCE"/>
    <w:rsid w:val="00FF4076"/>
    <w:rsid w:val="00FF4168"/>
    <w:rsid w:val="00FF5383"/>
    <w:rsid w:val="00FF560C"/>
    <w:rsid w:val="00FF6030"/>
    <w:rsid w:val="00FF6A97"/>
    <w:rsid w:val="00FF6BBD"/>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75F8F"/>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F75F8F"/>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 w:type="character" w:styleId="af1">
    <w:name w:val="Hyperlink"/>
    <w:uiPriority w:val="99"/>
    <w:rsid w:val="00180979"/>
    <w:rPr>
      <w:color w:val="0000FF"/>
      <w:u w:val="single"/>
    </w:rPr>
  </w:style>
  <w:style w:type="paragraph" w:customStyle="1" w:styleId="xmsobodytext">
    <w:name w:val="xmsobodytext"/>
    <w:basedOn w:val="a"/>
    <w:uiPriority w:val="99"/>
    <w:rsid w:val="00180979"/>
    <w:pPr>
      <w:spacing w:before="100" w:beforeAutospacing="1" w:afterLines="0" w:after="100" w:afterAutospacing="1"/>
    </w:pPr>
    <w:rPr>
      <w:rFonts w:ascii="Calibri" w:eastAsia="Gulim" w:hAnsi="Calibri" w:cs="Calibri"/>
      <w:sz w:val="22"/>
      <w:szCs w:val="22"/>
      <w:lang w:eastAsia="ko-KR"/>
    </w:rPr>
  </w:style>
  <w:style w:type="paragraph" w:customStyle="1" w:styleId="B5">
    <w:name w:val="B5"/>
    <w:basedOn w:val="a"/>
    <w:rsid w:val="00BF44FA"/>
    <w:pPr>
      <w:spacing w:afterLines="0" w:after="180"/>
      <w:ind w:left="1702" w:hanging="284"/>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75F8F"/>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F75F8F"/>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 w:type="character" w:styleId="af1">
    <w:name w:val="Hyperlink"/>
    <w:uiPriority w:val="99"/>
    <w:rsid w:val="00180979"/>
    <w:rPr>
      <w:color w:val="0000FF"/>
      <w:u w:val="single"/>
    </w:rPr>
  </w:style>
  <w:style w:type="paragraph" w:customStyle="1" w:styleId="xmsobodytext">
    <w:name w:val="xmsobodytext"/>
    <w:basedOn w:val="a"/>
    <w:uiPriority w:val="99"/>
    <w:rsid w:val="00180979"/>
    <w:pPr>
      <w:spacing w:before="100" w:beforeAutospacing="1" w:afterLines="0" w:after="100" w:afterAutospacing="1"/>
    </w:pPr>
    <w:rPr>
      <w:rFonts w:ascii="Calibri" w:eastAsia="Gulim" w:hAnsi="Calibri" w:cs="Calibri"/>
      <w:sz w:val="22"/>
      <w:szCs w:val="22"/>
      <w:lang w:eastAsia="ko-KR"/>
    </w:rPr>
  </w:style>
  <w:style w:type="paragraph" w:customStyle="1" w:styleId="B5">
    <w:name w:val="B5"/>
    <w:basedOn w:val="a"/>
    <w:rsid w:val="00BF44FA"/>
    <w:pPr>
      <w:spacing w:afterLines="0" w:after="180"/>
      <w:ind w:left="1702" w:hanging="284"/>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249504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196A0-0632-442D-AD8F-08D3589D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2321</Words>
  <Characters>13236</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3</cp:revision>
  <dcterms:created xsi:type="dcterms:W3CDTF">2021-05-11T06:19:00Z</dcterms:created>
  <dcterms:modified xsi:type="dcterms:W3CDTF">2021-05-11T09:01:00Z</dcterms:modified>
</cp:coreProperties>
</file>